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ook w:val="01E0" w:firstRow="1" w:lastRow="1" w:firstColumn="1" w:lastColumn="1" w:noHBand="0" w:noVBand="0"/>
      </w:tblPr>
      <w:tblGrid>
        <w:gridCol w:w="4253"/>
        <w:gridCol w:w="5954"/>
      </w:tblGrid>
      <w:tr w:rsidR="009E4940" w:rsidRPr="006A79CF" w:rsidTr="009E4940">
        <w:trPr>
          <w:trHeight w:val="1158"/>
        </w:trPr>
        <w:tc>
          <w:tcPr>
            <w:tcW w:w="4253" w:type="dxa"/>
          </w:tcPr>
          <w:p w:rsidR="009E4940" w:rsidRPr="009E4940" w:rsidRDefault="009E4940" w:rsidP="00D53776">
            <w:pPr>
              <w:spacing w:after="0" w:line="240" w:lineRule="auto"/>
              <w:jc w:val="center"/>
              <w:rPr>
                <w:sz w:val="26"/>
                <w:szCs w:val="26"/>
              </w:rPr>
            </w:pPr>
            <w:r w:rsidRPr="009E4940">
              <w:rPr>
                <w:sz w:val="26"/>
                <w:szCs w:val="26"/>
              </w:rPr>
              <w:t>PHÒNG GIÁO DỤC - ĐÀO TẠO</w:t>
            </w:r>
          </w:p>
          <w:p w:rsidR="009E4940" w:rsidRPr="009E4940" w:rsidRDefault="009E4940" w:rsidP="00D53776">
            <w:pPr>
              <w:spacing w:after="0" w:line="240" w:lineRule="auto"/>
              <w:jc w:val="center"/>
              <w:rPr>
                <w:b/>
                <w:sz w:val="26"/>
                <w:szCs w:val="26"/>
              </w:rPr>
            </w:pPr>
            <w:r w:rsidRPr="009E4940">
              <w:rPr>
                <w:b/>
                <w:sz w:val="26"/>
                <w:szCs w:val="26"/>
              </w:rPr>
              <w:t>TRƯỜNG THCS NGHĨA TRỤ</w:t>
            </w:r>
          </w:p>
          <w:p w:rsidR="009E4940" w:rsidRDefault="009E4940" w:rsidP="00D53776">
            <w:pPr>
              <w:spacing w:after="0" w:line="240" w:lineRule="auto"/>
              <w:jc w:val="center"/>
              <w:rPr>
                <w:b/>
              </w:rPr>
            </w:pPr>
            <w:r>
              <w:rPr>
                <w:b/>
              </w:rPr>
              <w:t>_____________</w:t>
            </w:r>
          </w:p>
          <w:p w:rsidR="009E4940" w:rsidRPr="00EF57D5" w:rsidRDefault="009E4940" w:rsidP="00D53776">
            <w:pPr>
              <w:spacing w:after="0" w:line="240" w:lineRule="auto"/>
              <w:jc w:val="center"/>
              <w:rPr>
                <w:b/>
              </w:rPr>
            </w:pPr>
          </w:p>
          <w:p w:rsidR="009E4940" w:rsidRPr="009E4940" w:rsidRDefault="009E4940" w:rsidP="00D53776">
            <w:pPr>
              <w:spacing w:after="0" w:line="240" w:lineRule="auto"/>
              <w:jc w:val="center"/>
              <w:rPr>
                <w:sz w:val="26"/>
                <w:szCs w:val="26"/>
              </w:rPr>
            </w:pPr>
            <w:r w:rsidRPr="009E4940">
              <w:rPr>
                <w:sz w:val="26"/>
                <w:szCs w:val="26"/>
              </w:rPr>
              <w:t>Số: 04/KH-THCSNT</w:t>
            </w:r>
          </w:p>
        </w:tc>
        <w:tc>
          <w:tcPr>
            <w:tcW w:w="5954" w:type="dxa"/>
          </w:tcPr>
          <w:p w:rsidR="009E4940" w:rsidRPr="009E4940" w:rsidRDefault="009E4940" w:rsidP="00D53776">
            <w:pPr>
              <w:spacing w:after="0" w:line="240" w:lineRule="auto"/>
              <w:jc w:val="center"/>
              <w:rPr>
                <w:b/>
                <w:sz w:val="26"/>
                <w:szCs w:val="26"/>
              </w:rPr>
            </w:pPr>
            <w:r w:rsidRPr="009E4940">
              <w:rPr>
                <w:b/>
                <w:sz w:val="26"/>
                <w:szCs w:val="26"/>
              </w:rPr>
              <w:t>CỘNG HOÀ XÃ HỘI CHỦ NGHĨA VIỆT NAM</w:t>
            </w:r>
          </w:p>
          <w:p w:rsidR="009E4940" w:rsidRPr="00481EF0" w:rsidRDefault="009E4940" w:rsidP="00D53776">
            <w:pPr>
              <w:spacing w:after="0" w:line="240" w:lineRule="auto"/>
              <w:rPr>
                <w:b/>
                <w:szCs w:val="28"/>
              </w:rPr>
            </w:pPr>
            <w:r>
              <w:rPr>
                <w:b/>
                <w:szCs w:val="28"/>
              </w:rPr>
              <w:t xml:space="preserve">               </w:t>
            </w:r>
            <w:r w:rsidRPr="00481EF0">
              <w:rPr>
                <w:b/>
                <w:szCs w:val="28"/>
              </w:rPr>
              <w:t>Độc lập - Tự do - Hạnh phúc</w:t>
            </w:r>
          </w:p>
          <w:p w:rsidR="009E4940" w:rsidRPr="00481EF0" w:rsidRDefault="009E4940" w:rsidP="00D53776">
            <w:pPr>
              <w:spacing w:after="0" w:line="240" w:lineRule="auto"/>
              <w:rPr>
                <w:b/>
              </w:rPr>
            </w:pPr>
            <w:r>
              <w:rPr>
                <w:b/>
                <w:szCs w:val="28"/>
              </w:rPr>
              <w:t xml:space="preserve">                  </w:t>
            </w:r>
            <w:r w:rsidRPr="00481EF0">
              <w:rPr>
                <w:b/>
                <w:szCs w:val="28"/>
              </w:rPr>
              <w:t>______________________</w:t>
            </w:r>
          </w:p>
          <w:p w:rsidR="009E4940" w:rsidRPr="006A79CF" w:rsidRDefault="009E4940" w:rsidP="00D53776">
            <w:pPr>
              <w:spacing w:after="0" w:line="240" w:lineRule="auto"/>
              <w:jc w:val="center"/>
            </w:pPr>
          </w:p>
          <w:p w:rsidR="009E4940" w:rsidRPr="00481EF0" w:rsidRDefault="009E4940" w:rsidP="00BA05EE">
            <w:pPr>
              <w:spacing w:after="0" w:line="240" w:lineRule="auto"/>
              <w:jc w:val="center"/>
              <w:rPr>
                <w:szCs w:val="28"/>
              </w:rPr>
            </w:pPr>
            <w:r w:rsidRPr="00481EF0">
              <w:rPr>
                <w:i/>
                <w:szCs w:val="28"/>
              </w:rPr>
              <w:t>Nghĩa Trụ</w:t>
            </w:r>
            <w:r>
              <w:rPr>
                <w:i/>
                <w:szCs w:val="28"/>
              </w:rPr>
              <w:t xml:space="preserve">, ngày </w:t>
            </w:r>
            <w:r w:rsidR="002B2E12">
              <w:rPr>
                <w:i/>
                <w:szCs w:val="28"/>
              </w:rPr>
              <w:t>1</w:t>
            </w:r>
            <w:r w:rsidR="00BA05EE">
              <w:rPr>
                <w:i/>
                <w:szCs w:val="28"/>
              </w:rPr>
              <w:t>8</w:t>
            </w:r>
            <w:r>
              <w:rPr>
                <w:i/>
                <w:szCs w:val="28"/>
              </w:rPr>
              <w:t xml:space="preserve"> tháng 9 </w:t>
            </w:r>
            <w:r w:rsidRPr="00481EF0">
              <w:rPr>
                <w:i/>
                <w:szCs w:val="28"/>
              </w:rPr>
              <w:t>năm 2021</w:t>
            </w:r>
          </w:p>
        </w:tc>
      </w:tr>
    </w:tbl>
    <w:p w:rsidR="00EB715F" w:rsidRPr="00EB715F" w:rsidRDefault="00EB715F" w:rsidP="00EC0908">
      <w:pPr>
        <w:spacing w:after="0" w:line="240" w:lineRule="auto"/>
        <w:rPr>
          <w:i/>
          <w:szCs w:val="28"/>
          <w:lang w:val="pt-BR"/>
        </w:rPr>
      </w:pPr>
    </w:p>
    <w:p w:rsidR="007F2F01" w:rsidRDefault="00C35033" w:rsidP="00BD6DD1">
      <w:pPr>
        <w:spacing w:after="0"/>
        <w:ind w:firstLine="720"/>
        <w:jc w:val="center"/>
        <w:rPr>
          <w:b/>
          <w:szCs w:val="28"/>
          <w:lang w:val="pt-BR"/>
        </w:rPr>
      </w:pPr>
      <w:r w:rsidRPr="007B0A54">
        <w:rPr>
          <w:b/>
          <w:szCs w:val="28"/>
          <w:lang w:val="pt-BR"/>
        </w:rPr>
        <w:t xml:space="preserve">KẾ HOẠCH </w:t>
      </w:r>
      <w:r w:rsidR="00E56577">
        <w:rPr>
          <w:b/>
          <w:szCs w:val="28"/>
          <w:lang w:val="pt-BR"/>
        </w:rPr>
        <w:t xml:space="preserve"> </w:t>
      </w:r>
      <w:r w:rsidR="00E56577" w:rsidRPr="007B0A54">
        <w:rPr>
          <w:b/>
          <w:szCs w:val="28"/>
          <w:lang w:val="pt-BR"/>
        </w:rPr>
        <w:t xml:space="preserve">NĂM HỌC </w:t>
      </w:r>
      <w:r w:rsidRPr="007B0A54">
        <w:rPr>
          <w:b/>
          <w:szCs w:val="28"/>
          <w:lang w:val="pt-BR"/>
        </w:rPr>
        <w:t>20</w:t>
      </w:r>
      <w:r w:rsidR="00F662AE">
        <w:rPr>
          <w:b/>
          <w:szCs w:val="28"/>
          <w:lang w:val="pt-BR"/>
        </w:rPr>
        <w:t>2</w:t>
      </w:r>
      <w:r w:rsidR="008F557B">
        <w:rPr>
          <w:b/>
          <w:szCs w:val="28"/>
          <w:lang w:val="pt-BR"/>
        </w:rPr>
        <w:t>1</w:t>
      </w:r>
      <w:r w:rsidRPr="007B0A54">
        <w:rPr>
          <w:b/>
          <w:szCs w:val="28"/>
          <w:lang w:val="pt-BR"/>
        </w:rPr>
        <w:t>-20</w:t>
      </w:r>
      <w:r w:rsidR="005C6BAB">
        <w:rPr>
          <w:b/>
          <w:szCs w:val="28"/>
          <w:lang w:val="pt-BR"/>
        </w:rPr>
        <w:t>2</w:t>
      </w:r>
      <w:r w:rsidR="008F557B">
        <w:rPr>
          <w:b/>
          <w:szCs w:val="28"/>
          <w:lang w:val="pt-BR"/>
        </w:rPr>
        <w:t>2</w:t>
      </w:r>
    </w:p>
    <w:p w:rsidR="009E4940" w:rsidRDefault="009E4940" w:rsidP="00BD6DD1">
      <w:pPr>
        <w:spacing w:after="0"/>
        <w:ind w:firstLine="720"/>
        <w:jc w:val="center"/>
        <w:rPr>
          <w:b/>
          <w:szCs w:val="28"/>
          <w:lang w:val="pt-BR"/>
        </w:rPr>
      </w:pPr>
      <w:r>
        <w:rPr>
          <w:b/>
          <w:szCs w:val="28"/>
          <w:lang w:val="pt-BR"/>
        </w:rPr>
        <w:t>_____________</w:t>
      </w:r>
    </w:p>
    <w:p w:rsidR="00FD0426" w:rsidRPr="007B0A54" w:rsidRDefault="00FD0426" w:rsidP="00EC0908">
      <w:pPr>
        <w:spacing w:after="0" w:line="240" w:lineRule="auto"/>
        <w:ind w:firstLine="720"/>
        <w:jc w:val="center"/>
        <w:rPr>
          <w:b/>
          <w:szCs w:val="28"/>
          <w:lang w:val="pt-BR"/>
        </w:rPr>
      </w:pPr>
    </w:p>
    <w:p w:rsidR="002762F1" w:rsidRPr="00950507" w:rsidRDefault="002762F1" w:rsidP="009E4940">
      <w:pPr>
        <w:spacing w:after="0" w:line="360" w:lineRule="exact"/>
        <w:ind w:firstLine="720"/>
        <w:jc w:val="both"/>
        <w:rPr>
          <w:color w:val="000000"/>
          <w:szCs w:val="28"/>
        </w:rPr>
      </w:pPr>
      <w:r w:rsidRPr="00D84EF0">
        <w:rPr>
          <w:bCs/>
          <w:szCs w:val="28"/>
        </w:rPr>
        <w:t xml:space="preserve">Căn cứ </w:t>
      </w:r>
      <w:r w:rsidRPr="00D84EF0">
        <w:rPr>
          <w:color w:val="000000"/>
          <w:szCs w:val="28"/>
          <w:lang w:val="vi-VN"/>
        </w:rPr>
        <w:t>Quyết định số 1</w:t>
      </w:r>
      <w:r>
        <w:rPr>
          <w:color w:val="000000"/>
          <w:szCs w:val="28"/>
        </w:rPr>
        <w:t>896</w:t>
      </w:r>
      <w:r w:rsidRPr="00D84EF0">
        <w:rPr>
          <w:color w:val="000000"/>
          <w:szCs w:val="28"/>
          <w:lang w:val="vi-VN"/>
        </w:rPr>
        <w:t xml:space="preserve">/QĐ-UBND ngày </w:t>
      </w:r>
      <w:r>
        <w:rPr>
          <w:color w:val="000000"/>
          <w:szCs w:val="28"/>
        </w:rPr>
        <w:t>10/8/2021 của</w:t>
      </w:r>
      <w:r w:rsidRPr="00D84EF0">
        <w:rPr>
          <w:color w:val="000000"/>
          <w:szCs w:val="28"/>
          <w:lang w:val="vi-VN"/>
        </w:rPr>
        <w:t xml:space="preserve"> UBND tỉnh ban hành Khung kế hoạch thời gian năm học </w:t>
      </w:r>
      <w:r>
        <w:rPr>
          <w:color w:val="000000"/>
          <w:szCs w:val="28"/>
        </w:rPr>
        <w:t xml:space="preserve">2021-2022 </w:t>
      </w:r>
      <w:r w:rsidRPr="00D84EF0">
        <w:rPr>
          <w:color w:val="000000"/>
          <w:szCs w:val="28"/>
          <w:lang w:val="vi-VN"/>
        </w:rPr>
        <w:t>đối với giáo dục mầm non, giáo dục phổ thông và giáo dục thường xuyên tỉnh Hưng Yên</w:t>
      </w:r>
      <w:r>
        <w:rPr>
          <w:color w:val="000000"/>
          <w:szCs w:val="28"/>
        </w:rPr>
        <w:t>;</w:t>
      </w:r>
    </w:p>
    <w:p w:rsidR="002762F1" w:rsidRPr="00D84EF0" w:rsidRDefault="002762F1" w:rsidP="009E4940">
      <w:pPr>
        <w:spacing w:after="0" w:line="360" w:lineRule="exact"/>
        <w:ind w:firstLine="720"/>
        <w:jc w:val="both"/>
        <w:rPr>
          <w:bCs/>
          <w:szCs w:val="28"/>
        </w:rPr>
      </w:pPr>
      <w:r>
        <w:rPr>
          <w:bCs/>
          <w:szCs w:val="28"/>
        </w:rPr>
        <w:t>Căn cứ Công văn số 1556</w:t>
      </w:r>
      <w:r w:rsidRPr="00D84EF0">
        <w:rPr>
          <w:bCs/>
          <w:szCs w:val="28"/>
        </w:rPr>
        <w:t>/SGDĐT-GDTrH</w:t>
      </w:r>
      <w:r>
        <w:rPr>
          <w:bCs/>
          <w:szCs w:val="28"/>
        </w:rPr>
        <w:t>-GDTX</w:t>
      </w:r>
      <w:r w:rsidRPr="00D84EF0">
        <w:rPr>
          <w:bCs/>
          <w:szCs w:val="28"/>
        </w:rPr>
        <w:t xml:space="preserve"> ngày </w:t>
      </w:r>
      <w:r>
        <w:rPr>
          <w:bCs/>
          <w:szCs w:val="28"/>
        </w:rPr>
        <w:t>30/8/2021</w:t>
      </w:r>
      <w:r w:rsidRPr="00D84EF0">
        <w:rPr>
          <w:bCs/>
          <w:szCs w:val="28"/>
        </w:rPr>
        <w:t xml:space="preserve"> </w:t>
      </w:r>
      <w:r>
        <w:rPr>
          <w:bCs/>
          <w:szCs w:val="28"/>
        </w:rPr>
        <w:t xml:space="preserve">của Sở SGD&amp;ĐT Hưng Yên về việc </w:t>
      </w:r>
      <w:r w:rsidRPr="00D84EF0">
        <w:rPr>
          <w:bCs/>
          <w:szCs w:val="28"/>
        </w:rPr>
        <w:t xml:space="preserve">Hướng dẫn thực hiện nhiệm vụ giáo dục </w:t>
      </w:r>
      <w:r>
        <w:rPr>
          <w:bCs/>
          <w:szCs w:val="28"/>
        </w:rPr>
        <w:t xml:space="preserve">đối với cấp THCS </w:t>
      </w:r>
      <w:r w:rsidRPr="00D84EF0">
        <w:rPr>
          <w:bCs/>
          <w:szCs w:val="28"/>
        </w:rPr>
        <w:t xml:space="preserve">năm học </w:t>
      </w:r>
      <w:r>
        <w:rPr>
          <w:bCs/>
          <w:szCs w:val="28"/>
        </w:rPr>
        <w:t>2021</w:t>
      </w:r>
      <w:r w:rsidRPr="00D84EF0">
        <w:rPr>
          <w:bCs/>
          <w:szCs w:val="28"/>
        </w:rPr>
        <w:t>-202</w:t>
      </w:r>
      <w:r>
        <w:rPr>
          <w:bCs/>
          <w:szCs w:val="28"/>
        </w:rPr>
        <w:t>2</w:t>
      </w:r>
      <w:r w:rsidRPr="00D84EF0">
        <w:rPr>
          <w:bCs/>
          <w:szCs w:val="28"/>
        </w:rPr>
        <w:t xml:space="preserve">”; </w:t>
      </w:r>
      <w:bookmarkStart w:id="0" w:name="_GoBack"/>
      <w:bookmarkEnd w:id="0"/>
    </w:p>
    <w:p w:rsidR="00CD25EB" w:rsidRDefault="00CD25EB" w:rsidP="00CD25EB">
      <w:pPr>
        <w:spacing w:after="0"/>
        <w:ind w:firstLine="720"/>
        <w:jc w:val="both"/>
        <w:rPr>
          <w:szCs w:val="20"/>
          <w:lang w:val="pt-BR" w:eastAsia="vi-VN"/>
        </w:rPr>
      </w:pPr>
      <w:r w:rsidRPr="00051E1E">
        <w:rPr>
          <w:bCs/>
          <w:szCs w:val="26"/>
        </w:rPr>
        <w:t>Căn cứ Công văn số 358/GD&amp;ĐT-THCS ngày 16/9/2021 củ</w:t>
      </w:r>
      <w:r>
        <w:rPr>
          <w:bCs/>
          <w:szCs w:val="26"/>
        </w:rPr>
        <w:t xml:space="preserve">a </w:t>
      </w:r>
      <w:r w:rsidRPr="00051E1E">
        <w:rPr>
          <w:bCs/>
          <w:szCs w:val="26"/>
        </w:rPr>
        <w:t xml:space="preserve">PGD&amp;ĐT Văn Giang về việc “Hướng dẫn thực hiện nhiệm vụ cấp THCS năm học 2021-2022”; </w:t>
      </w:r>
      <w:r w:rsidR="00AF1A97">
        <w:rPr>
          <w:szCs w:val="20"/>
          <w:lang w:val="pt-BR" w:eastAsia="vi-VN"/>
        </w:rPr>
        <w:t xml:space="preserve">      </w:t>
      </w:r>
      <w:r w:rsidR="00DF29CE">
        <w:rPr>
          <w:szCs w:val="20"/>
          <w:lang w:val="pt-BR" w:eastAsia="vi-VN"/>
        </w:rPr>
        <w:t xml:space="preserve">   </w:t>
      </w:r>
    </w:p>
    <w:p w:rsidR="00C35033" w:rsidRPr="00572D77" w:rsidRDefault="00C35033" w:rsidP="00CD25EB">
      <w:pPr>
        <w:spacing w:after="0"/>
        <w:ind w:firstLine="720"/>
        <w:jc w:val="both"/>
        <w:rPr>
          <w:szCs w:val="20"/>
          <w:lang w:val="pt-BR" w:eastAsia="vi-VN"/>
        </w:rPr>
      </w:pPr>
      <w:r w:rsidRPr="00572D77">
        <w:rPr>
          <w:szCs w:val="20"/>
          <w:lang w:val="pt-BR" w:eastAsia="vi-VN"/>
        </w:rPr>
        <w:t>Căn cứ vào kết quả phấn</w:t>
      </w:r>
      <w:r>
        <w:rPr>
          <w:szCs w:val="20"/>
          <w:lang w:val="pt-BR" w:eastAsia="vi-VN"/>
        </w:rPr>
        <w:t xml:space="preserve"> đấu của nhà trường năm học 20</w:t>
      </w:r>
      <w:r w:rsidR="002762F1">
        <w:rPr>
          <w:szCs w:val="20"/>
          <w:lang w:val="pt-BR" w:eastAsia="vi-VN"/>
        </w:rPr>
        <w:t>20</w:t>
      </w:r>
      <w:r w:rsidR="00DD62F4">
        <w:rPr>
          <w:szCs w:val="20"/>
          <w:lang w:val="pt-BR" w:eastAsia="vi-VN"/>
        </w:rPr>
        <w:t>-20</w:t>
      </w:r>
      <w:r w:rsidR="00CD4954">
        <w:rPr>
          <w:szCs w:val="20"/>
          <w:lang w:val="pt-BR" w:eastAsia="vi-VN"/>
        </w:rPr>
        <w:t>2</w:t>
      </w:r>
      <w:r w:rsidR="002762F1">
        <w:rPr>
          <w:szCs w:val="20"/>
          <w:lang w:val="pt-BR" w:eastAsia="vi-VN"/>
        </w:rPr>
        <w:t>1</w:t>
      </w:r>
      <w:r w:rsidRPr="00572D77">
        <w:rPr>
          <w:szCs w:val="20"/>
          <w:lang w:val="pt-BR" w:eastAsia="vi-VN"/>
        </w:rPr>
        <w:t xml:space="preserve"> và điều kiện thực tế của nhà trường; Trường THCS </w:t>
      </w:r>
      <w:r w:rsidR="009B6947">
        <w:rPr>
          <w:szCs w:val="20"/>
          <w:lang w:val="pt-BR" w:eastAsia="vi-VN"/>
        </w:rPr>
        <w:t>Nghĩa Trụ</w:t>
      </w:r>
      <w:r w:rsidRPr="00572D77">
        <w:rPr>
          <w:szCs w:val="20"/>
          <w:lang w:val="pt-BR" w:eastAsia="vi-VN"/>
        </w:rPr>
        <w:t xml:space="preserve">  xây</w:t>
      </w:r>
      <w:r>
        <w:rPr>
          <w:szCs w:val="20"/>
          <w:lang w:val="pt-BR" w:eastAsia="vi-VN"/>
        </w:rPr>
        <w:t xml:space="preserve"> dựng kế hoạch năm học 20</w:t>
      </w:r>
      <w:r w:rsidR="002762F1">
        <w:rPr>
          <w:szCs w:val="20"/>
          <w:lang w:val="pt-BR" w:eastAsia="vi-VN"/>
        </w:rPr>
        <w:t>21</w:t>
      </w:r>
      <w:r>
        <w:rPr>
          <w:szCs w:val="20"/>
          <w:lang w:val="pt-BR" w:eastAsia="vi-VN"/>
        </w:rPr>
        <w:t>-20</w:t>
      </w:r>
      <w:r w:rsidR="005C6BAB">
        <w:rPr>
          <w:szCs w:val="20"/>
          <w:lang w:val="pt-BR" w:eastAsia="vi-VN"/>
        </w:rPr>
        <w:t>2</w:t>
      </w:r>
      <w:r w:rsidR="002762F1">
        <w:rPr>
          <w:szCs w:val="20"/>
          <w:lang w:val="pt-BR" w:eastAsia="vi-VN"/>
        </w:rPr>
        <w:t>2</w:t>
      </w:r>
      <w:r w:rsidR="009B6947">
        <w:rPr>
          <w:szCs w:val="20"/>
          <w:lang w:val="pt-BR" w:eastAsia="vi-VN"/>
        </w:rPr>
        <w:t xml:space="preserve"> </w:t>
      </w:r>
      <w:r w:rsidRPr="00572D77">
        <w:rPr>
          <w:szCs w:val="20"/>
          <w:lang w:val="pt-BR" w:eastAsia="vi-VN"/>
        </w:rPr>
        <w:t>như sau:</w:t>
      </w:r>
    </w:p>
    <w:p w:rsidR="00C35033" w:rsidRPr="004630C3" w:rsidRDefault="00C35033" w:rsidP="009E4940">
      <w:pPr>
        <w:keepNext/>
        <w:spacing w:after="0" w:line="240" w:lineRule="auto"/>
        <w:jc w:val="center"/>
        <w:outlineLvl w:val="0"/>
        <w:rPr>
          <w:b/>
          <w:szCs w:val="20"/>
          <w:lang w:val="pt-BR" w:eastAsia="vi-VN"/>
        </w:rPr>
      </w:pPr>
      <w:r w:rsidRPr="004630C3">
        <w:rPr>
          <w:b/>
          <w:szCs w:val="20"/>
          <w:lang w:val="pt-BR" w:eastAsia="vi-VN"/>
        </w:rPr>
        <w:t>PHẦN I- ĐẶC ĐIỂM TÌNH HÌNH</w:t>
      </w:r>
    </w:p>
    <w:p w:rsidR="00C35033" w:rsidRPr="004630C3" w:rsidRDefault="00C35033" w:rsidP="009E4940">
      <w:pPr>
        <w:spacing w:after="0"/>
        <w:jc w:val="both"/>
        <w:rPr>
          <w:b/>
          <w:szCs w:val="20"/>
          <w:lang w:val="pt-BR"/>
        </w:rPr>
      </w:pPr>
      <w:r w:rsidRPr="004630C3">
        <w:rPr>
          <w:b/>
          <w:szCs w:val="20"/>
          <w:lang w:val="pt-BR"/>
        </w:rPr>
        <w:t>1.Thuận lợi:</w:t>
      </w:r>
    </w:p>
    <w:p w:rsidR="00A8712E" w:rsidRDefault="00C35033" w:rsidP="009E4940">
      <w:pPr>
        <w:spacing w:after="0"/>
        <w:jc w:val="both"/>
        <w:rPr>
          <w:b/>
          <w:szCs w:val="20"/>
          <w:lang w:val="pt-BR"/>
        </w:rPr>
      </w:pPr>
      <w:r w:rsidRPr="00A8712E">
        <w:rPr>
          <w:b/>
          <w:szCs w:val="20"/>
          <w:lang w:val="pt-BR"/>
        </w:rPr>
        <w:t>*</w:t>
      </w:r>
      <w:r w:rsidR="00EE791A">
        <w:rPr>
          <w:b/>
          <w:szCs w:val="20"/>
          <w:lang w:val="pt-BR"/>
        </w:rPr>
        <w:t xml:space="preserve"> </w:t>
      </w:r>
      <w:r w:rsidRPr="00A8712E">
        <w:rPr>
          <w:b/>
          <w:szCs w:val="20"/>
          <w:lang w:val="pt-BR"/>
        </w:rPr>
        <w:t>G</w:t>
      </w:r>
      <w:r w:rsidR="00775B14" w:rsidRPr="00A8712E">
        <w:rPr>
          <w:b/>
          <w:szCs w:val="20"/>
          <w:lang w:val="pt-BR"/>
        </w:rPr>
        <w:t>iáo viên</w:t>
      </w:r>
      <w:r w:rsidRPr="00A8712E">
        <w:rPr>
          <w:b/>
          <w:szCs w:val="20"/>
          <w:lang w:val="pt-BR"/>
        </w:rPr>
        <w:t xml:space="preserve"> :</w:t>
      </w:r>
    </w:p>
    <w:p w:rsidR="00C35033" w:rsidRPr="004630C3" w:rsidRDefault="009B6947" w:rsidP="009E4940">
      <w:pPr>
        <w:spacing w:after="0"/>
        <w:jc w:val="both"/>
        <w:rPr>
          <w:szCs w:val="20"/>
          <w:lang w:val="pt-BR"/>
        </w:rPr>
      </w:pPr>
      <w:r>
        <w:rPr>
          <w:szCs w:val="20"/>
          <w:lang w:val="pt-BR"/>
        </w:rPr>
        <w:t xml:space="preserve">  </w:t>
      </w:r>
      <w:r w:rsidR="00C35033">
        <w:rPr>
          <w:szCs w:val="20"/>
          <w:lang w:val="pt-BR"/>
        </w:rPr>
        <w:t>Trườ</w:t>
      </w:r>
      <w:r>
        <w:rPr>
          <w:szCs w:val="20"/>
          <w:lang w:val="pt-BR"/>
        </w:rPr>
        <w:t>ng có 3</w:t>
      </w:r>
      <w:r w:rsidR="00B725CD">
        <w:rPr>
          <w:szCs w:val="20"/>
          <w:lang w:val="pt-BR"/>
        </w:rPr>
        <w:t>0</w:t>
      </w:r>
      <w:r>
        <w:rPr>
          <w:szCs w:val="20"/>
          <w:lang w:val="pt-BR"/>
        </w:rPr>
        <w:t xml:space="preserve"> </w:t>
      </w:r>
      <w:r w:rsidR="00C35033" w:rsidRPr="004630C3">
        <w:rPr>
          <w:szCs w:val="20"/>
          <w:lang w:val="pt-BR"/>
        </w:rPr>
        <w:t>CB GV,</w:t>
      </w:r>
      <w:r>
        <w:rPr>
          <w:szCs w:val="20"/>
          <w:lang w:val="pt-BR"/>
        </w:rPr>
        <w:t xml:space="preserve"> </w:t>
      </w:r>
      <w:r w:rsidR="00C35033" w:rsidRPr="004630C3">
        <w:rPr>
          <w:szCs w:val="20"/>
          <w:lang w:val="pt-BR"/>
        </w:rPr>
        <w:t>NV</w:t>
      </w:r>
      <w:r>
        <w:rPr>
          <w:szCs w:val="20"/>
          <w:lang w:val="pt-BR"/>
        </w:rPr>
        <w:t xml:space="preserve"> </w:t>
      </w:r>
      <w:r w:rsidR="00C35033" w:rsidRPr="004630C3">
        <w:rPr>
          <w:szCs w:val="20"/>
          <w:lang w:val="pt-BR"/>
        </w:rPr>
        <w:t xml:space="preserve">trong đó: </w:t>
      </w:r>
    </w:p>
    <w:p w:rsidR="00C35033" w:rsidRPr="00572D77" w:rsidRDefault="00C35033" w:rsidP="009E4940">
      <w:pPr>
        <w:spacing w:after="0"/>
        <w:ind w:left="720" w:firstLine="720"/>
        <w:jc w:val="both"/>
        <w:rPr>
          <w:szCs w:val="20"/>
          <w:lang w:val="sv-SE"/>
        </w:rPr>
      </w:pPr>
      <w:r w:rsidRPr="004630C3">
        <w:rPr>
          <w:szCs w:val="20"/>
          <w:lang w:val="pt-BR"/>
        </w:rPr>
        <w:t>-</w:t>
      </w:r>
      <w:r w:rsidR="009B6947">
        <w:rPr>
          <w:szCs w:val="20"/>
          <w:lang w:val="pt-BR"/>
        </w:rPr>
        <w:t xml:space="preserve">  </w:t>
      </w:r>
      <w:r>
        <w:rPr>
          <w:szCs w:val="20"/>
          <w:lang w:val="sv-SE"/>
        </w:rPr>
        <w:t xml:space="preserve">CBQL:  </w:t>
      </w:r>
      <w:r w:rsidR="003B359C">
        <w:rPr>
          <w:szCs w:val="20"/>
          <w:lang w:val="sv-SE"/>
        </w:rPr>
        <w:t xml:space="preserve">          </w:t>
      </w:r>
      <w:r w:rsidR="00AF1A97">
        <w:rPr>
          <w:szCs w:val="20"/>
          <w:lang w:val="sv-SE"/>
        </w:rPr>
        <w:t>2</w:t>
      </w:r>
    </w:p>
    <w:p w:rsidR="00C35033" w:rsidRPr="00572D77" w:rsidRDefault="00C35033" w:rsidP="009E4940">
      <w:pPr>
        <w:spacing w:after="0"/>
        <w:ind w:left="720" w:firstLine="720"/>
        <w:jc w:val="both"/>
        <w:rPr>
          <w:szCs w:val="20"/>
          <w:lang w:val="sv-SE"/>
        </w:rPr>
      </w:pPr>
      <w:r w:rsidRPr="00572D77">
        <w:rPr>
          <w:szCs w:val="20"/>
          <w:lang w:val="sv-SE"/>
        </w:rPr>
        <w:t>-</w:t>
      </w:r>
      <w:r w:rsidR="009B6947">
        <w:rPr>
          <w:szCs w:val="20"/>
          <w:lang w:val="sv-SE"/>
        </w:rPr>
        <w:t xml:space="preserve">  </w:t>
      </w:r>
      <w:r w:rsidRPr="00572D77">
        <w:rPr>
          <w:szCs w:val="20"/>
          <w:lang w:val="sv-SE"/>
        </w:rPr>
        <w:t>N</w:t>
      </w:r>
      <w:r w:rsidR="003B359C">
        <w:rPr>
          <w:szCs w:val="20"/>
          <w:lang w:val="sv-SE"/>
        </w:rPr>
        <w:t>hân viên</w:t>
      </w:r>
      <w:r w:rsidRPr="00572D77">
        <w:rPr>
          <w:szCs w:val="20"/>
          <w:lang w:val="sv-SE"/>
        </w:rPr>
        <w:t xml:space="preserve">: </w:t>
      </w:r>
      <w:r w:rsidR="00AA0BB2">
        <w:rPr>
          <w:szCs w:val="20"/>
          <w:lang w:val="sv-SE"/>
        </w:rPr>
        <w:t xml:space="preserve">     </w:t>
      </w:r>
      <w:r w:rsidR="00B725CD">
        <w:rPr>
          <w:szCs w:val="20"/>
          <w:lang w:val="sv-SE"/>
        </w:rPr>
        <w:t>4</w:t>
      </w:r>
    </w:p>
    <w:p w:rsidR="00C35033" w:rsidRPr="004630C3" w:rsidRDefault="00C35033" w:rsidP="009E4940">
      <w:pPr>
        <w:spacing w:after="0"/>
        <w:ind w:left="720" w:firstLine="720"/>
        <w:jc w:val="both"/>
        <w:rPr>
          <w:szCs w:val="20"/>
          <w:lang w:val="pt-BR"/>
        </w:rPr>
      </w:pPr>
      <w:r>
        <w:rPr>
          <w:szCs w:val="20"/>
          <w:lang w:val="sv-SE"/>
        </w:rPr>
        <w:t>-</w:t>
      </w:r>
      <w:r w:rsidR="009B6947">
        <w:rPr>
          <w:szCs w:val="20"/>
          <w:lang w:val="sv-SE"/>
        </w:rPr>
        <w:t xml:space="preserve">  </w:t>
      </w:r>
      <w:r w:rsidR="003B359C">
        <w:rPr>
          <w:szCs w:val="20"/>
          <w:lang w:val="sv-SE"/>
        </w:rPr>
        <w:t>G</w:t>
      </w:r>
      <w:r w:rsidR="003B359C" w:rsidRPr="00572D77">
        <w:rPr>
          <w:szCs w:val="20"/>
          <w:lang w:val="sv-SE"/>
        </w:rPr>
        <w:t>iáo</w:t>
      </w:r>
      <w:r w:rsidR="003B359C">
        <w:rPr>
          <w:szCs w:val="20"/>
          <w:lang w:val="sv-SE"/>
        </w:rPr>
        <w:t xml:space="preserve"> viên</w:t>
      </w:r>
      <w:r>
        <w:rPr>
          <w:szCs w:val="20"/>
          <w:lang w:val="sv-SE"/>
        </w:rPr>
        <w:t xml:space="preserve">: </w:t>
      </w:r>
      <w:r w:rsidR="00AA0BB2">
        <w:rPr>
          <w:szCs w:val="20"/>
          <w:lang w:val="sv-SE"/>
        </w:rPr>
        <w:t xml:space="preserve">    </w:t>
      </w:r>
      <w:r w:rsidR="009E0918">
        <w:rPr>
          <w:szCs w:val="20"/>
          <w:lang w:val="sv-SE"/>
        </w:rPr>
        <w:t>2</w:t>
      </w:r>
      <w:r w:rsidR="00B725CD">
        <w:rPr>
          <w:szCs w:val="20"/>
          <w:lang w:val="sv-SE"/>
        </w:rPr>
        <w:t>6</w:t>
      </w:r>
    </w:p>
    <w:p w:rsidR="00C35033" w:rsidRPr="00FD0426" w:rsidRDefault="00C35033" w:rsidP="009E4940">
      <w:pPr>
        <w:spacing w:after="0"/>
        <w:ind w:left="720"/>
        <w:jc w:val="both"/>
        <w:rPr>
          <w:color w:val="000000" w:themeColor="text1"/>
          <w:szCs w:val="20"/>
          <w:lang w:val="sv-SE"/>
        </w:rPr>
      </w:pPr>
      <w:r w:rsidRPr="00FD0426">
        <w:rPr>
          <w:color w:val="000000" w:themeColor="text1"/>
          <w:szCs w:val="20"/>
          <w:lang w:val="sv-SE"/>
        </w:rPr>
        <w:t xml:space="preserve">        </w:t>
      </w:r>
      <w:r w:rsidR="009B6947" w:rsidRPr="00FD0426">
        <w:rPr>
          <w:color w:val="000000" w:themeColor="text1"/>
          <w:szCs w:val="20"/>
          <w:lang w:val="sv-SE"/>
        </w:rPr>
        <w:t xml:space="preserve"> </w:t>
      </w:r>
      <w:r w:rsidRPr="00FD0426">
        <w:rPr>
          <w:color w:val="000000" w:themeColor="text1"/>
          <w:szCs w:val="20"/>
          <w:lang w:val="sv-SE"/>
        </w:rPr>
        <w:t xml:space="preserve"> -</w:t>
      </w:r>
      <w:r w:rsidR="009B6947" w:rsidRPr="00FD0426">
        <w:rPr>
          <w:color w:val="000000" w:themeColor="text1"/>
          <w:szCs w:val="20"/>
          <w:lang w:val="sv-SE"/>
        </w:rPr>
        <w:t xml:space="preserve">  </w:t>
      </w:r>
      <w:r w:rsidR="003B359C">
        <w:rPr>
          <w:color w:val="000000" w:themeColor="text1"/>
          <w:szCs w:val="20"/>
          <w:lang w:val="sv-SE"/>
        </w:rPr>
        <w:t>Đ</w:t>
      </w:r>
      <w:r w:rsidRPr="00FD0426">
        <w:rPr>
          <w:color w:val="000000" w:themeColor="text1"/>
          <w:szCs w:val="20"/>
          <w:lang w:val="sv-SE"/>
        </w:rPr>
        <w:t xml:space="preserve">ảng viên: </w:t>
      </w:r>
      <w:r w:rsidR="003B359C">
        <w:rPr>
          <w:color w:val="000000" w:themeColor="text1"/>
          <w:szCs w:val="20"/>
          <w:lang w:val="sv-SE"/>
        </w:rPr>
        <w:t xml:space="preserve">   </w:t>
      </w:r>
      <w:r w:rsidR="004576A3">
        <w:rPr>
          <w:color w:val="000000" w:themeColor="text1"/>
          <w:szCs w:val="20"/>
          <w:lang w:val="sv-SE"/>
        </w:rPr>
        <w:t>1</w:t>
      </w:r>
      <w:r w:rsidR="00F662AE">
        <w:rPr>
          <w:color w:val="000000" w:themeColor="text1"/>
          <w:szCs w:val="20"/>
          <w:lang w:val="sv-SE"/>
        </w:rPr>
        <w:t>9</w:t>
      </w:r>
      <w:r w:rsidR="003B359C">
        <w:rPr>
          <w:color w:val="000000" w:themeColor="text1"/>
          <w:szCs w:val="20"/>
          <w:lang w:val="sv-SE"/>
        </w:rPr>
        <w:t xml:space="preserve"> </w:t>
      </w:r>
    </w:p>
    <w:p w:rsidR="00C35033" w:rsidRPr="00FD0426" w:rsidRDefault="009B6947" w:rsidP="009E4940">
      <w:pPr>
        <w:spacing w:after="0"/>
        <w:jc w:val="both"/>
        <w:rPr>
          <w:color w:val="000000" w:themeColor="text1"/>
          <w:szCs w:val="20"/>
          <w:lang w:val="sv-SE"/>
        </w:rPr>
      </w:pPr>
      <w:r w:rsidRPr="00FD0426">
        <w:rPr>
          <w:color w:val="000000" w:themeColor="text1"/>
          <w:szCs w:val="20"/>
          <w:lang w:val="sv-SE"/>
        </w:rPr>
        <w:t xml:space="preserve">  </w:t>
      </w:r>
      <w:r w:rsidR="00C35033" w:rsidRPr="00FD0426">
        <w:rPr>
          <w:color w:val="000000" w:themeColor="text1"/>
          <w:szCs w:val="20"/>
          <w:lang w:val="sv-SE"/>
        </w:rPr>
        <w:t xml:space="preserve"> Trình độ đào tạ</w:t>
      </w:r>
      <w:r w:rsidR="00356C5A" w:rsidRPr="00FD0426">
        <w:rPr>
          <w:color w:val="000000" w:themeColor="text1"/>
          <w:szCs w:val="20"/>
          <w:lang w:val="sv-SE"/>
        </w:rPr>
        <w:t>o:</w:t>
      </w:r>
    </w:p>
    <w:p w:rsidR="00356C5A" w:rsidRPr="00FD0426" w:rsidRDefault="00FD0426" w:rsidP="009E4940">
      <w:pPr>
        <w:spacing w:after="0"/>
        <w:ind w:left="720" w:firstLine="720"/>
        <w:jc w:val="both"/>
        <w:rPr>
          <w:color w:val="000000" w:themeColor="text1"/>
          <w:szCs w:val="20"/>
          <w:lang w:val="sv-SE"/>
        </w:rPr>
      </w:pPr>
      <w:r>
        <w:rPr>
          <w:color w:val="000000" w:themeColor="text1"/>
          <w:szCs w:val="20"/>
          <w:lang w:val="sv-SE"/>
        </w:rPr>
        <w:t xml:space="preserve">- </w:t>
      </w:r>
      <w:r w:rsidR="00356C5A" w:rsidRPr="00FD0426">
        <w:rPr>
          <w:color w:val="000000" w:themeColor="text1"/>
          <w:szCs w:val="20"/>
          <w:lang w:val="sv-SE"/>
        </w:rPr>
        <w:t>Đại học:</w:t>
      </w:r>
      <w:r w:rsidR="009B6947" w:rsidRPr="00FD0426">
        <w:rPr>
          <w:color w:val="000000" w:themeColor="text1"/>
          <w:szCs w:val="20"/>
          <w:lang w:val="sv-SE"/>
        </w:rPr>
        <w:t xml:space="preserve"> </w:t>
      </w:r>
      <w:r w:rsidR="008D7640">
        <w:rPr>
          <w:color w:val="000000" w:themeColor="text1"/>
          <w:szCs w:val="20"/>
          <w:lang w:val="sv-SE"/>
        </w:rPr>
        <w:t xml:space="preserve">   </w:t>
      </w:r>
      <w:r w:rsidR="009B6947" w:rsidRPr="00FD0426">
        <w:rPr>
          <w:color w:val="000000" w:themeColor="text1"/>
          <w:szCs w:val="20"/>
          <w:lang w:val="sv-SE"/>
        </w:rPr>
        <w:t>2</w:t>
      </w:r>
      <w:r w:rsidR="00B725CD">
        <w:rPr>
          <w:color w:val="000000" w:themeColor="text1"/>
          <w:szCs w:val="20"/>
          <w:lang w:val="sv-SE"/>
        </w:rPr>
        <w:t>6</w:t>
      </w:r>
      <w:r w:rsidR="00356C5A" w:rsidRPr="00FD0426">
        <w:rPr>
          <w:color w:val="000000" w:themeColor="text1"/>
          <w:szCs w:val="20"/>
          <w:lang w:val="sv-SE"/>
        </w:rPr>
        <w:t xml:space="preserve"> tỷ lệ </w:t>
      </w:r>
      <w:r w:rsidR="00B725CD">
        <w:rPr>
          <w:color w:val="000000" w:themeColor="text1"/>
          <w:szCs w:val="20"/>
          <w:lang w:val="sv-SE"/>
        </w:rPr>
        <w:t>8</w:t>
      </w:r>
      <w:r w:rsidR="00B12F20">
        <w:rPr>
          <w:color w:val="000000" w:themeColor="text1"/>
          <w:szCs w:val="20"/>
          <w:lang w:val="sv-SE"/>
        </w:rPr>
        <w:t>6,7</w:t>
      </w:r>
      <w:r w:rsidR="00356C5A" w:rsidRPr="00FD0426">
        <w:rPr>
          <w:color w:val="000000" w:themeColor="text1"/>
          <w:szCs w:val="20"/>
          <w:lang w:val="sv-SE"/>
        </w:rPr>
        <w:t xml:space="preserve"> % </w:t>
      </w:r>
    </w:p>
    <w:p w:rsidR="00C35033" w:rsidRDefault="00FD0426" w:rsidP="009E4940">
      <w:pPr>
        <w:spacing w:after="0"/>
        <w:ind w:left="720" w:firstLine="720"/>
        <w:jc w:val="both"/>
        <w:rPr>
          <w:color w:val="000000" w:themeColor="text1"/>
          <w:szCs w:val="20"/>
          <w:lang w:val="sv-SE"/>
        </w:rPr>
      </w:pPr>
      <w:r>
        <w:rPr>
          <w:color w:val="000000" w:themeColor="text1"/>
          <w:szCs w:val="20"/>
          <w:lang w:val="sv-SE"/>
        </w:rPr>
        <w:t>- C</w:t>
      </w:r>
      <w:r w:rsidR="008D7640">
        <w:rPr>
          <w:color w:val="000000" w:themeColor="text1"/>
          <w:szCs w:val="20"/>
          <w:lang w:val="sv-SE"/>
        </w:rPr>
        <w:t>ao đẳng</w:t>
      </w:r>
      <w:r w:rsidR="00356C5A" w:rsidRPr="00FD0426">
        <w:rPr>
          <w:color w:val="000000" w:themeColor="text1"/>
          <w:szCs w:val="20"/>
          <w:lang w:val="sv-SE"/>
        </w:rPr>
        <w:t>:</w:t>
      </w:r>
      <w:r w:rsidR="008D7640">
        <w:rPr>
          <w:color w:val="000000" w:themeColor="text1"/>
          <w:szCs w:val="20"/>
          <w:lang w:val="sv-SE"/>
        </w:rPr>
        <w:t xml:space="preserve"> </w:t>
      </w:r>
      <w:r w:rsidR="002C3935">
        <w:rPr>
          <w:color w:val="000000" w:themeColor="text1"/>
          <w:szCs w:val="20"/>
          <w:lang w:val="sv-SE"/>
        </w:rPr>
        <w:t xml:space="preserve"> </w:t>
      </w:r>
      <w:r w:rsidR="00B725CD">
        <w:rPr>
          <w:color w:val="000000" w:themeColor="text1"/>
          <w:szCs w:val="20"/>
          <w:lang w:val="sv-SE"/>
        </w:rPr>
        <w:t>3</w:t>
      </w:r>
      <w:r w:rsidR="009E0918">
        <w:rPr>
          <w:color w:val="000000" w:themeColor="text1"/>
          <w:szCs w:val="20"/>
          <w:lang w:val="sv-SE"/>
        </w:rPr>
        <w:t xml:space="preserve"> </w:t>
      </w:r>
      <w:r w:rsidR="00C35033" w:rsidRPr="00FD0426">
        <w:rPr>
          <w:color w:val="000000" w:themeColor="text1"/>
          <w:szCs w:val="20"/>
          <w:lang w:val="sv-SE"/>
        </w:rPr>
        <w:t xml:space="preserve">tỷ lệ </w:t>
      </w:r>
      <w:r w:rsidR="00B725CD">
        <w:rPr>
          <w:color w:val="000000" w:themeColor="text1"/>
          <w:szCs w:val="20"/>
          <w:lang w:val="sv-SE"/>
        </w:rPr>
        <w:t>10</w:t>
      </w:r>
      <w:r w:rsidR="009B6947" w:rsidRPr="00FD0426">
        <w:rPr>
          <w:color w:val="000000" w:themeColor="text1"/>
          <w:szCs w:val="20"/>
          <w:lang w:val="sv-SE"/>
        </w:rPr>
        <w:t xml:space="preserve"> </w:t>
      </w:r>
      <w:r w:rsidR="00C35033" w:rsidRPr="00FD0426">
        <w:rPr>
          <w:color w:val="000000" w:themeColor="text1"/>
          <w:szCs w:val="20"/>
          <w:lang w:val="sv-SE"/>
        </w:rPr>
        <w:t xml:space="preserve">% </w:t>
      </w:r>
    </w:p>
    <w:p w:rsidR="00B725CD" w:rsidRPr="00FD0426" w:rsidRDefault="008D7640" w:rsidP="009E4940">
      <w:pPr>
        <w:spacing w:after="0"/>
        <w:ind w:left="720" w:firstLine="720"/>
        <w:jc w:val="both"/>
        <w:rPr>
          <w:color w:val="000000" w:themeColor="text1"/>
          <w:szCs w:val="20"/>
          <w:lang w:val="sv-SE"/>
        </w:rPr>
      </w:pPr>
      <w:r>
        <w:rPr>
          <w:color w:val="000000" w:themeColor="text1"/>
          <w:szCs w:val="20"/>
          <w:lang w:val="sv-SE"/>
        </w:rPr>
        <w:t>- Trung cấp</w:t>
      </w:r>
      <w:r w:rsidR="00B725CD">
        <w:rPr>
          <w:color w:val="000000" w:themeColor="text1"/>
          <w:szCs w:val="20"/>
          <w:lang w:val="sv-SE"/>
        </w:rPr>
        <w:t>: 1</w:t>
      </w:r>
      <w:r w:rsidR="00B725CD" w:rsidRPr="00B725CD">
        <w:rPr>
          <w:color w:val="000000" w:themeColor="text1"/>
          <w:szCs w:val="20"/>
          <w:lang w:val="sv-SE"/>
        </w:rPr>
        <w:t xml:space="preserve"> </w:t>
      </w:r>
      <w:r w:rsidR="00B725CD" w:rsidRPr="00FD0426">
        <w:rPr>
          <w:color w:val="000000" w:themeColor="text1"/>
          <w:szCs w:val="20"/>
          <w:lang w:val="sv-SE"/>
        </w:rPr>
        <w:t xml:space="preserve">tỷ lệ </w:t>
      </w:r>
      <w:r w:rsidR="00B725CD">
        <w:rPr>
          <w:color w:val="000000" w:themeColor="text1"/>
          <w:szCs w:val="20"/>
          <w:lang w:val="sv-SE"/>
        </w:rPr>
        <w:t>3</w:t>
      </w:r>
      <w:r w:rsidR="00B12F20">
        <w:rPr>
          <w:color w:val="000000" w:themeColor="text1"/>
          <w:szCs w:val="20"/>
          <w:lang w:val="sv-SE"/>
        </w:rPr>
        <w:t>,3</w:t>
      </w:r>
      <w:r w:rsidR="00B725CD" w:rsidRPr="00FD0426">
        <w:rPr>
          <w:color w:val="000000" w:themeColor="text1"/>
          <w:szCs w:val="20"/>
          <w:lang w:val="sv-SE"/>
        </w:rPr>
        <w:t xml:space="preserve"> %</w:t>
      </w:r>
    </w:p>
    <w:p w:rsidR="00C35033" w:rsidRDefault="00C35033" w:rsidP="009E4940">
      <w:pPr>
        <w:spacing w:after="0"/>
        <w:jc w:val="both"/>
        <w:rPr>
          <w:szCs w:val="20"/>
          <w:lang w:val="sv-SE"/>
        </w:rPr>
      </w:pPr>
      <w:r w:rsidRPr="00572D77">
        <w:rPr>
          <w:szCs w:val="20"/>
          <w:lang w:val="sv-SE"/>
        </w:rPr>
        <w:tab/>
        <w:t>Nhìn chung đội ngũ giáo viên có năng lực sư phạm</w:t>
      </w:r>
      <w:r w:rsidR="00A02B98">
        <w:rPr>
          <w:szCs w:val="20"/>
          <w:lang w:val="sv-SE"/>
        </w:rPr>
        <w:t xml:space="preserve">, </w:t>
      </w:r>
      <w:r w:rsidRPr="00572D77">
        <w:rPr>
          <w:szCs w:val="20"/>
          <w:lang w:val="sv-SE"/>
        </w:rPr>
        <w:t xml:space="preserve"> nhiều đồng chí có tay nghề vững, biết cách quản lý và giáo dục</w:t>
      </w:r>
      <w:r w:rsidR="00EE791A">
        <w:rPr>
          <w:szCs w:val="20"/>
          <w:lang w:val="sv-SE"/>
        </w:rPr>
        <w:t xml:space="preserve"> đạo đức</w:t>
      </w:r>
      <w:r w:rsidRPr="00572D77">
        <w:rPr>
          <w:szCs w:val="20"/>
          <w:lang w:val="sv-SE"/>
        </w:rPr>
        <w:t xml:space="preserve"> học sinh. Hoạt động của các đoàn thể vững mạnh như Chi Bộ, Công Đoàn là các tổ chức vững mạnh vững mạnh xuất sắc nhiều năm.</w:t>
      </w:r>
    </w:p>
    <w:p w:rsidR="0094434A" w:rsidRDefault="0094434A" w:rsidP="009E4940">
      <w:pPr>
        <w:spacing w:after="0"/>
        <w:ind w:firstLine="568"/>
        <w:jc w:val="both"/>
        <w:rPr>
          <w:szCs w:val="20"/>
          <w:lang w:val="sv-SE"/>
        </w:rPr>
      </w:pPr>
      <w:r w:rsidRPr="00572D77">
        <w:rPr>
          <w:szCs w:val="20"/>
          <w:lang w:val="pt-BR"/>
        </w:rPr>
        <w:t>Có một đội ngũ giáo viên chủ nhiệm, giáo viên phụ trách công tác Đội có tinh thần trách nhiệm cao đủ mạnh để quản lý và giáo dục học sinh</w:t>
      </w:r>
      <w:r w:rsidR="00EE791A">
        <w:rPr>
          <w:szCs w:val="20"/>
          <w:lang w:val="pt-BR"/>
        </w:rPr>
        <w:t xml:space="preserve"> nhà trường.</w:t>
      </w:r>
    </w:p>
    <w:p w:rsidR="00A8712E" w:rsidRDefault="00C35033" w:rsidP="009E4940">
      <w:pPr>
        <w:spacing w:after="0"/>
        <w:rPr>
          <w:b/>
          <w:szCs w:val="20"/>
          <w:lang w:val="sv-SE"/>
        </w:rPr>
      </w:pPr>
      <w:r w:rsidRPr="00A8712E">
        <w:rPr>
          <w:b/>
          <w:szCs w:val="20"/>
          <w:lang w:val="sv-SE"/>
        </w:rPr>
        <w:t>*</w:t>
      </w:r>
      <w:r w:rsidR="00EE791A">
        <w:rPr>
          <w:b/>
          <w:szCs w:val="20"/>
          <w:lang w:val="sv-SE"/>
        </w:rPr>
        <w:t xml:space="preserve"> </w:t>
      </w:r>
      <w:r w:rsidRPr="00A8712E">
        <w:rPr>
          <w:b/>
          <w:szCs w:val="20"/>
          <w:lang w:val="sv-SE"/>
        </w:rPr>
        <w:t>H</w:t>
      </w:r>
      <w:r w:rsidR="00775B14" w:rsidRPr="00A8712E">
        <w:rPr>
          <w:b/>
          <w:szCs w:val="20"/>
          <w:lang w:val="sv-SE"/>
        </w:rPr>
        <w:t>ọc sinh</w:t>
      </w:r>
      <w:r w:rsidRPr="00A8712E">
        <w:rPr>
          <w:b/>
          <w:szCs w:val="20"/>
          <w:lang w:val="sv-SE"/>
        </w:rPr>
        <w:t>:</w:t>
      </w:r>
    </w:p>
    <w:p w:rsidR="00A8712E" w:rsidRDefault="00C35033" w:rsidP="009E4940">
      <w:pPr>
        <w:spacing w:after="0"/>
        <w:ind w:left="720"/>
        <w:rPr>
          <w:szCs w:val="20"/>
          <w:lang w:val="sv-SE"/>
        </w:rPr>
      </w:pPr>
      <w:r w:rsidRPr="00572D77">
        <w:rPr>
          <w:szCs w:val="20"/>
          <w:lang w:val="sv-SE"/>
        </w:rPr>
        <w:lastRenderedPageBreak/>
        <w:t xml:space="preserve"> - </w:t>
      </w:r>
      <w:r w:rsidR="003D0413">
        <w:rPr>
          <w:szCs w:val="20"/>
          <w:lang w:val="sv-SE"/>
        </w:rPr>
        <w:t xml:space="preserve"> </w:t>
      </w:r>
      <w:r w:rsidR="00464AB7">
        <w:rPr>
          <w:szCs w:val="20"/>
          <w:lang w:val="sv-SE"/>
        </w:rPr>
        <w:t>H</w:t>
      </w:r>
      <w:r w:rsidRPr="00572D77">
        <w:rPr>
          <w:szCs w:val="20"/>
          <w:lang w:val="sv-SE"/>
        </w:rPr>
        <w:t xml:space="preserve">ọc sinh </w:t>
      </w:r>
      <w:r w:rsidR="00F662AE">
        <w:rPr>
          <w:szCs w:val="20"/>
          <w:lang w:val="sv-SE"/>
        </w:rPr>
        <w:t>6</w:t>
      </w:r>
      <w:r w:rsidR="00B95B38">
        <w:rPr>
          <w:szCs w:val="20"/>
          <w:lang w:val="sv-SE"/>
        </w:rPr>
        <w:t>51</w:t>
      </w:r>
      <w:r>
        <w:rPr>
          <w:szCs w:val="20"/>
          <w:lang w:val="sv-SE"/>
        </w:rPr>
        <w:t xml:space="preserve"> HS chia làm 1</w:t>
      </w:r>
      <w:r w:rsidR="00B95B38">
        <w:rPr>
          <w:szCs w:val="20"/>
          <w:lang w:val="sv-SE"/>
        </w:rPr>
        <w:t>6</w:t>
      </w:r>
      <w:r>
        <w:rPr>
          <w:szCs w:val="20"/>
          <w:lang w:val="sv-SE"/>
        </w:rPr>
        <w:t xml:space="preserve"> lớp</w:t>
      </w:r>
      <w:r w:rsidR="00464AB7">
        <w:rPr>
          <w:szCs w:val="20"/>
          <w:lang w:val="sv-SE"/>
        </w:rPr>
        <w:t xml:space="preserve">. </w:t>
      </w:r>
    </w:p>
    <w:p w:rsidR="003D0413" w:rsidRDefault="00C35033" w:rsidP="009E4940">
      <w:pPr>
        <w:spacing w:after="0"/>
        <w:ind w:left="720"/>
        <w:rPr>
          <w:szCs w:val="20"/>
          <w:lang w:val="sv-SE"/>
        </w:rPr>
      </w:pPr>
      <w:r w:rsidRPr="00572D77">
        <w:rPr>
          <w:szCs w:val="20"/>
          <w:lang w:val="sv-SE"/>
        </w:rPr>
        <w:t xml:space="preserve"> -</w:t>
      </w:r>
      <w:r w:rsidR="00464AB7">
        <w:rPr>
          <w:szCs w:val="20"/>
          <w:lang w:val="sv-SE"/>
        </w:rPr>
        <w:t xml:space="preserve"> </w:t>
      </w:r>
      <w:r w:rsidRPr="00572D77">
        <w:rPr>
          <w:szCs w:val="20"/>
          <w:lang w:val="sv-SE"/>
        </w:rPr>
        <w:t xml:space="preserve"> Đa số học sinh có ý thức, ngoan lễ phép biết vâng lời thầy cô, kính trọng người lớn. </w:t>
      </w:r>
    </w:p>
    <w:p w:rsidR="00775B14" w:rsidRDefault="003D0413" w:rsidP="009E4940">
      <w:pPr>
        <w:spacing w:after="0"/>
        <w:ind w:left="720"/>
        <w:rPr>
          <w:szCs w:val="20"/>
          <w:lang w:val="sv-SE"/>
        </w:rPr>
      </w:pPr>
      <w:r>
        <w:rPr>
          <w:szCs w:val="20"/>
          <w:lang w:val="sv-SE"/>
        </w:rPr>
        <w:t xml:space="preserve"> -  </w:t>
      </w:r>
      <w:r w:rsidR="00C35033" w:rsidRPr="00572D77">
        <w:rPr>
          <w:szCs w:val="20"/>
          <w:lang w:val="sv-SE"/>
        </w:rPr>
        <w:t>Nhiều nề</w:t>
      </w:r>
      <w:r w:rsidR="004576A3">
        <w:rPr>
          <w:szCs w:val="20"/>
          <w:lang w:val="sv-SE"/>
        </w:rPr>
        <w:t>n</w:t>
      </w:r>
      <w:r w:rsidR="00C35033" w:rsidRPr="00572D77">
        <w:rPr>
          <w:szCs w:val="20"/>
          <w:lang w:val="sv-SE"/>
        </w:rPr>
        <w:t xml:space="preserve"> nếp đã được xây dựng vững chắc trong những năm qua</w:t>
      </w:r>
      <w:r w:rsidR="00775B14">
        <w:rPr>
          <w:szCs w:val="20"/>
          <w:lang w:val="sv-SE"/>
        </w:rPr>
        <w:t>.</w:t>
      </w:r>
    </w:p>
    <w:p w:rsidR="00C35033" w:rsidRPr="00A8712E" w:rsidRDefault="00C35033" w:rsidP="009E4940">
      <w:pPr>
        <w:spacing w:after="0"/>
        <w:rPr>
          <w:b/>
          <w:szCs w:val="20"/>
          <w:lang w:val="sv-SE"/>
        </w:rPr>
      </w:pPr>
      <w:r w:rsidRPr="00A8712E">
        <w:rPr>
          <w:b/>
          <w:szCs w:val="20"/>
          <w:lang w:val="pt-BR"/>
        </w:rPr>
        <w:t>* C</w:t>
      </w:r>
      <w:r w:rsidR="00775B14" w:rsidRPr="00A8712E">
        <w:rPr>
          <w:b/>
          <w:szCs w:val="20"/>
          <w:lang w:val="pt-BR"/>
        </w:rPr>
        <w:t>ơ sở vật chấ</w:t>
      </w:r>
      <w:r w:rsidR="0045405F">
        <w:rPr>
          <w:b/>
          <w:szCs w:val="20"/>
          <w:lang w:val="pt-BR"/>
        </w:rPr>
        <w:t>t.</w:t>
      </w:r>
      <w:r w:rsidRPr="00A8712E">
        <w:rPr>
          <w:b/>
          <w:szCs w:val="20"/>
          <w:lang w:val="pt-BR"/>
        </w:rPr>
        <w:tab/>
      </w:r>
    </w:p>
    <w:p w:rsidR="00F71E7C" w:rsidRDefault="00FD0426" w:rsidP="009E4940">
      <w:pPr>
        <w:spacing w:after="0"/>
        <w:ind w:left="720"/>
        <w:jc w:val="both"/>
        <w:rPr>
          <w:szCs w:val="28"/>
          <w:lang w:val="pt-BR"/>
        </w:rPr>
      </w:pPr>
      <w:r>
        <w:rPr>
          <w:szCs w:val="28"/>
          <w:lang w:val="pt-BR"/>
        </w:rPr>
        <w:t xml:space="preserve">- </w:t>
      </w:r>
      <w:r w:rsidR="00F71E7C" w:rsidRPr="002F1104">
        <w:rPr>
          <w:szCs w:val="28"/>
          <w:lang w:val="pt-BR"/>
        </w:rPr>
        <w:t>Trường có tổng số</w:t>
      </w:r>
      <w:r w:rsidR="00EE791A">
        <w:rPr>
          <w:szCs w:val="28"/>
          <w:lang w:val="pt-BR"/>
        </w:rPr>
        <w:t xml:space="preserve"> 1</w:t>
      </w:r>
      <w:r w:rsidR="00B95B38">
        <w:rPr>
          <w:szCs w:val="28"/>
          <w:lang w:val="pt-BR"/>
        </w:rPr>
        <w:t>6</w:t>
      </w:r>
      <w:r w:rsidR="00F71E7C" w:rsidRPr="002F1104">
        <w:rPr>
          <w:szCs w:val="28"/>
          <w:lang w:val="pt-BR"/>
        </w:rPr>
        <w:t xml:space="preserve"> phòng học</w:t>
      </w:r>
      <w:r w:rsidR="00EE791A">
        <w:rPr>
          <w:szCs w:val="28"/>
          <w:lang w:val="pt-BR"/>
        </w:rPr>
        <w:t xml:space="preserve">,  </w:t>
      </w:r>
      <w:r w:rsidR="00F71E7C" w:rsidRPr="002F1104">
        <w:rPr>
          <w:szCs w:val="28"/>
          <w:lang w:val="pt-BR"/>
        </w:rPr>
        <w:t xml:space="preserve">mỗi phòng có đủ </w:t>
      </w:r>
      <w:r w:rsidR="00F71E7C">
        <w:rPr>
          <w:szCs w:val="28"/>
          <w:lang w:val="pt-BR"/>
        </w:rPr>
        <w:t xml:space="preserve">bàn ghế </w:t>
      </w:r>
      <w:r w:rsidR="00F71E7C" w:rsidRPr="002F1104">
        <w:rPr>
          <w:szCs w:val="28"/>
          <w:lang w:val="pt-BR"/>
        </w:rPr>
        <w:t>quạ</w:t>
      </w:r>
      <w:r w:rsidR="007B0A54">
        <w:rPr>
          <w:szCs w:val="28"/>
          <w:lang w:val="pt-BR"/>
        </w:rPr>
        <w:t xml:space="preserve">t </w:t>
      </w:r>
      <w:r w:rsidR="00F71E7C" w:rsidRPr="002F1104">
        <w:rPr>
          <w:szCs w:val="28"/>
          <w:lang w:val="pt-BR"/>
        </w:rPr>
        <w:t>và bóng điệ</w:t>
      </w:r>
      <w:r w:rsidR="007B0A54">
        <w:rPr>
          <w:szCs w:val="28"/>
          <w:lang w:val="pt-BR"/>
        </w:rPr>
        <w:t>n</w:t>
      </w:r>
      <w:r w:rsidR="003D0413">
        <w:rPr>
          <w:szCs w:val="28"/>
          <w:lang w:val="pt-BR"/>
        </w:rPr>
        <w:t>.</w:t>
      </w:r>
    </w:p>
    <w:p w:rsidR="00F71E7C" w:rsidRDefault="00B95B38" w:rsidP="009E4940">
      <w:pPr>
        <w:spacing w:after="0"/>
        <w:ind w:left="720"/>
        <w:jc w:val="both"/>
        <w:rPr>
          <w:szCs w:val="28"/>
          <w:lang w:val="pt-BR"/>
        </w:rPr>
      </w:pPr>
      <w:r>
        <w:rPr>
          <w:szCs w:val="28"/>
          <w:lang w:val="pt-BR"/>
        </w:rPr>
        <w:t xml:space="preserve">- </w:t>
      </w:r>
      <w:r w:rsidR="00EF5809">
        <w:rPr>
          <w:szCs w:val="28"/>
          <w:lang w:val="pt-BR"/>
        </w:rPr>
        <w:t>P</w:t>
      </w:r>
      <w:r w:rsidR="004576A3">
        <w:rPr>
          <w:szCs w:val="28"/>
          <w:lang w:val="pt-BR"/>
        </w:rPr>
        <w:t>hòng T</w:t>
      </w:r>
      <w:r w:rsidR="00F71E7C">
        <w:rPr>
          <w:szCs w:val="28"/>
          <w:lang w:val="pt-BR"/>
        </w:rPr>
        <w:t>in học được trang bị 16 máy tính.</w:t>
      </w:r>
    </w:p>
    <w:p w:rsidR="00F71E7C" w:rsidRDefault="00F71E7C" w:rsidP="009E4940">
      <w:pPr>
        <w:spacing w:after="0"/>
        <w:ind w:left="720"/>
        <w:jc w:val="both"/>
        <w:rPr>
          <w:szCs w:val="28"/>
          <w:lang w:val="pt-BR"/>
        </w:rPr>
      </w:pPr>
      <w:r>
        <w:rPr>
          <w:szCs w:val="28"/>
          <w:lang w:val="pt-BR"/>
        </w:rPr>
        <w:t xml:space="preserve">- Có hệ thống camera quan sát tất cả các </w:t>
      </w:r>
      <w:r w:rsidR="007B0A54">
        <w:rPr>
          <w:szCs w:val="28"/>
          <w:lang w:val="pt-BR"/>
        </w:rPr>
        <w:t>phòng</w:t>
      </w:r>
      <w:r>
        <w:rPr>
          <w:szCs w:val="28"/>
          <w:lang w:val="pt-BR"/>
        </w:rPr>
        <w:t>, phòng chức năng và sân trường.</w:t>
      </w:r>
    </w:p>
    <w:p w:rsidR="00F71E7C" w:rsidRDefault="00F71E7C" w:rsidP="009E4940">
      <w:pPr>
        <w:spacing w:after="0"/>
        <w:ind w:left="720"/>
        <w:jc w:val="both"/>
        <w:rPr>
          <w:szCs w:val="28"/>
          <w:lang w:val="pt-BR"/>
        </w:rPr>
      </w:pPr>
      <w:r>
        <w:rPr>
          <w:szCs w:val="28"/>
          <w:lang w:val="pt-BR"/>
        </w:rPr>
        <w:t>- C</w:t>
      </w:r>
      <w:r w:rsidR="00F662AE">
        <w:rPr>
          <w:szCs w:val="28"/>
          <w:lang w:val="pt-BR"/>
        </w:rPr>
        <w:t>ó 1</w:t>
      </w:r>
      <w:r w:rsidR="00B95B38">
        <w:rPr>
          <w:szCs w:val="28"/>
          <w:lang w:val="pt-BR"/>
        </w:rPr>
        <w:t>7</w:t>
      </w:r>
      <w:r w:rsidR="00F662AE">
        <w:rPr>
          <w:szCs w:val="28"/>
          <w:lang w:val="pt-BR"/>
        </w:rPr>
        <w:t xml:space="preserve"> máy chiếu đa </w:t>
      </w:r>
      <w:r>
        <w:rPr>
          <w:szCs w:val="28"/>
          <w:lang w:val="pt-BR"/>
        </w:rPr>
        <w:t>năng, 1 máy chiếu vật thể</w:t>
      </w:r>
      <w:r w:rsidR="00EE791A">
        <w:rPr>
          <w:szCs w:val="28"/>
          <w:lang w:val="pt-BR"/>
        </w:rPr>
        <w:t>, 8 laptop, 2 bảng tương tác.</w:t>
      </w:r>
    </w:p>
    <w:p w:rsidR="00F71E7C" w:rsidRDefault="00F71E7C" w:rsidP="009E4940">
      <w:pPr>
        <w:spacing w:after="0"/>
        <w:ind w:left="720"/>
        <w:jc w:val="both"/>
        <w:rPr>
          <w:szCs w:val="28"/>
          <w:lang w:val="pt-BR"/>
        </w:rPr>
      </w:pPr>
      <w:r>
        <w:rPr>
          <w:szCs w:val="28"/>
          <w:lang w:val="pt-BR"/>
        </w:rPr>
        <w:t>- Tổ hành chính được trang bị</w:t>
      </w:r>
      <w:r w:rsidR="001B602F">
        <w:rPr>
          <w:szCs w:val="28"/>
          <w:lang w:val="pt-BR"/>
        </w:rPr>
        <w:t xml:space="preserve"> 3 máy</w:t>
      </w:r>
      <w:r>
        <w:rPr>
          <w:szCs w:val="28"/>
          <w:lang w:val="pt-BR"/>
        </w:rPr>
        <w:t xml:space="preserve"> tính để bàn,</w:t>
      </w:r>
      <w:r w:rsidR="00EE791A">
        <w:rPr>
          <w:szCs w:val="28"/>
          <w:lang w:val="pt-BR"/>
        </w:rPr>
        <w:t xml:space="preserve"> 3</w:t>
      </w:r>
      <w:r>
        <w:rPr>
          <w:szCs w:val="28"/>
          <w:lang w:val="pt-BR"/>
        </w:rPr>
        <w:t xml:space="preserve"> máy in đen trắ</w:t>
      </w:r>
      <w:r w:rsidR="007B0A54">
        <w:rPr>
          <w:szCs w:val="28"/>
          <w:lang w:val="pt-BR"/>
        </w:rPr>
        <w:t>ng</w:t>
      </w:r>
      <w:r w:rsidR="00EE791A">
        <w:rPr>
          <w:szCs w:val="28"/>
          <w:lang w:val="pt-BR"/>
        </w:rPr>
        <w:t>.</w:t>
      </w:r>
    </w:p>
    <w:p w:rsidR="00F71E7C" w:rsidRPr="002F1104" w:rsidRDefault="00F71E7C" w:rsidP="009E4940">
      <w:pPr>
        <w:spacing w:after="0"/>
        <w:ind w:left="720"/>
        <w:jc w:val="both"/>
        <w:rPr>
          <w:szCs w:val="28"/>
          <w:lang w:val="pt-BR"/>
        </w:rPr>
      </w:pPr>
      <w:r>
        <w:rPr>
          <w:szCs w:val="28"/>
          <w:lang w:val="pt-BR"/>
        </w:rPr>
        <w:t>- Có đủ hệ thống loa âm li.</w:t>
      </w:r>
    </w:p>
    <w:p w:rsidR="00F71E7C" w:rsidRDefault="00F71E7C" w:rsidP="009E4940">
      <w:pPr>
        <w:spacing w:after="0"/>
        <w:ind w:left="720"/>
        <w:rPr>
          <w:szCs w:val="28"/>
          <w:lang w:val="pt-BR"/>
        </w:rPr>
      </w:pPr>
      <w:r>
        <w:rPr>
          <w:szCs w:val="20"/>
          <w:lang w:val="pt-BR"/>
        </w:rPr>
        <w:t xml:space="preserve">- </w:t>
      </w:r>
      <w:r w:rsidR="00EE791A">
        <w:rPr>
          <w:szCs w:val="28"/>
          <w:lang w:val="pt-BR"/>
        </w:rPr>
        <w:t xml:space="preserve">Có </w:t>
      </w:r>
      <w:r w:rsidRPr="00214E0F">
        <w:rPr>
          <w:szCs w:val="28"/>
          <w:lang w:val="pt-BR"/>
        </w:rPr>
        <w:t>đủ SGK và tài liệu tham khảo cho GV giảng dạy và HS học tập</w:t>
      </w:r>
      <w:r w:rsidR="0045405F">
        <w:rPr>
          <w:szCs w:val="28"/>
          <w:lang w:val="pt-BR"/>
        </w:rPr>
        <w:t>.</w:t>
      </w:r>
    </w:p>
    <w:p w:rsidR="00F71E7C" w:rsidRPr="00214E0F" w:rsidRDefault="00F71E7C" w:rsidP="009E4940">
      <w:pPr>
        <w:spacing w:after="0"/>
        <w:ind w:left="720"/>
        <w:jc w:val="both"/>
        <w:rPr>
          <w:szCs w:val="28"/>
          <w:lang w:val="pt-BR"/>
        </w:rPr>
      </w:pPr>
      <w:r w:rsidRPr="00214E0F">
        <w:rPr>
          <w:szCs w:val="28"/>
          <w:lang w:val="pt-BR"/>
        </w:rPr>
        <w:t>- Có mộ</w:t>
      </w:r>
      <w:r w:rsidR="007B0A54">
        <w:rPr>
          <w:szCs w:val="28"/>
          <w:lang w:val="pt-BR"/>
        </w:rPr>
        <w:t xml:space="preserve">t sân </w:t>
      </w:r>
      <w:r w:rsidR="0045405F">
        <w:rPr>
          <w:szCs w:val="28"/>
          <w:lang w:val="pt-BR"/>
        </w:rPr>
        <w:t>bê tông rộng, có tán cây xanh che phủ, xanh mát quanh năm thuận lợi cho việc vui chơi và tập thể dục của HS trong</w:t>
      </w:r>
      <w:r w:rsidR="00BD25E3">
        <w:rPr>
          <w:szCs w:val="28"/>
          <w:lang w:val="pt-BR"/>
        </w:rPr>
        <w:t xml:space="preserve"> trường.</w:t>
      </w:r>
    </w:p>
    <w:p w:rsidR="00C35033" w:rsidRPr="00D664C9" w:rsidRDefault="005C6BAB" w:rsidP="009E4940">
      <w:pPr>
        <w:spacing w:after="0"/>
        <w:ind w:left="720"/>
        <w:jc w:val="both"/>
        <w:rPr>
          <w:color w:val="FF0000"/>
          <w:szCs w:val="20"/>
          <w:lang w:val="pt-BR"/>
        </w:rPr>
      </w:pPr>
      <w:r>
        <w:rPr>
          <w:szCs w:val="20"/>
          <w:lang w:val="pt-BR"/>
        </w:rPr>
        <w:t xml:space="preserve">- </w:t>
      </w:r>
      <w:r w:rsidR="00C35033" w:rsidRPr="001B602F">
        <w:rPr>
          <w:szCs w:val="20"/>
          <w:lang w:val="pt-BR"/>
        </w:rPr>
        <w:t>Phần đông PHHS quan tâm đến giáo dục</w:t>
      </w:r>
      <w:r w:rsidR="001B602F">
        <w:rPr>
          <w:szCs w:val="20"/>
          <w:lang w:val="pt-BR"/>
        </w:rPr>
        <w:t xml:space="preserve"> có quan hệ tốt với nhà trường.</w:t>
      </w:r>
    </w:p>
    <w:p w:rsidR="00C35033" w:rsidRPr="00572D77" w:rsidRDefault="00C35033" w:rsidP="009E4940">
      <w:pPr>
        <w:spacing w:after="0"/>
        <w:jc w:val="both"/>
        <w:rPr>
          <w:b/>
          <w:szCs w:val="20"/>
          <w:lang w:val="pt-BR"/>
        </w:rPr>
      </w:pPr>
      <w:r w:rsidRPr="00572D77">
        <w:rPr>
          <w:b/>
          <w:szCs w:val="20"/>
          <w:lang w:val="pt-BR"/>
        </w:rPr>
        <w:t>2. Khó khăn.</w:t>
      </w:r>
    </w:p>
    <w:p w:rsidR="00C35033" w:rsidRPr="00A8712E" w:rsidRDefault="00DF29CE" w:rsidP="009E4940">
      <w:pPr>
        <w:spacing w:after="0"/>
        <w:jc w:val="both"/>
        <w:rPr>
          <w:b/>
          <w:szCs w:val="20"/>
          <w:lang w:val="pt-BR"/>
        </w:rPr>
      </w:pPr>
      <w:r>
        <w:rPr>
          <w:b/>
          <w:szCs w:val="20"/>
          <w:lang w:val="pt-BR"/>
        </w:rPr>
        <w:t xml:space="preserve"> </w:t>
      </w:r>
      <w:r w:rsidR="00C35033" w:rsidRPr="00A8712E">
        <w:rPr>
          <w:b/>
          <w:szCs w:val="20"/>
          <w:lang w:val="pt-BR"/>
        </w:rPr>
        <w:t>* G</w:t>
      </w:r>
      <w:r w:rsidR="00EF5809">
        <w:rPr>
          <w:b/>
          <w:szCs w:val="20"/>
          <w:lang w:val="pt-BR"/>
        </w:rPr>
        <w:t>iáo viên</w:t>
      </w:r>
      <w:r w:rsidR="00C35033" w:rsidRPr="00A8712E">
        <w:rPr>
          <w:b/>
          <w:szCs w:val="20"/>
          <w:lang w:val="pt-BR"/>
        </w:rPr>
        <w:t xml:space="preserve">:  </w:t>
      </w:r>
    </w:p>
    <w:p w:rsidR="007D5DF6" w:rsidRDefault="00C35033" w:rsidP="009E4940">
      <w:pPr>
        <w:spacing w:after="0"/>
        <w:ind w:firstLine="720"/>
        <w:jc w:val="both"/>
        <w:rPr>
          <w:szCs w:val="20"/>
          <w:lang w:val="pt-BR"/>
        </w:rPr>
      </w:pPr>
      <w:r>
        <w:rPr>
          <w:szCs w:val="20"/>
          <w:lang w:val="pt-BR"/>
        </w:rPr>
        <w:t>- Mộ</w:t>
      </w:r>
      <w:r w:rsidR="007B0A54">
        <w:rPr>
          <w:szCs w:val="20"/>
          <w:lang w:val="pt-BR"/>
        </w:rPr>
        <w:t xml:space="preserve">t </w:t>
      </w:r>
      <w:r w:rsidR="00B95B38">
        <w:rPr>
          <w:szCs w:val="20"/>
          <w:lang w:val="pt-BR"/>
        </w:rPr>
        <w:t>số giáo viên nhiều tuổi chuẩn bị nghỉ hưu kĩ năng ứng dụng CNTT chậm</w:t>
      </w:r>
      <w:r w:rsidR="00936E94">
        <w:rPr>
          <w:szCs w:val="20"/>
          <w:lang w:val="pt-BR"/>
        </w:rPr>
        <w:t xml:space="preserve">. </w:t>
      </w:r>
    </w:p>
    <w:p w:rsidR="00A8712E" w:rsidRDefault="00C35033" w:rsidP="009E4940">
      <w:pPr>
        <w:spacing w:after="0"/>
        <w:jc w:val="both"/>
        <w:rPr>
          <w:b/>
          <w:szCs w:val="20"/>
          <w:lang w:val="pt-BR"/>
        </w:rPr>
      </w:pPr>
      <w:r w:rsidRPr="00A8712E">
        <w:rPr>
          <w:b/>
          <w:szCs w:val="20"/>
          <w:lang w:val="pt-BR"/>
        </w:rPr>
        <w:t>* H</w:t>
      </w:r>
      <w:r w:rsidR="00EF5809">
        <w:rPr>
          <w:b/>
          <w:szCs w:val="20"/>
          <w:lang w:val="pt-BR"/>
        </w:rPr>
        <w:t>ọc sinh</w:t>
      </w:r>
      <w:r w:rsidRPr="00A8712E">
        <w:rPr>
          <w:b/>
          <w:szCs w:val="20"/>
          <w:lang w:val="pt-BR"/>
        </w:rPr>
        <w:t>:</w:t>
      </w:r>
    </w:p>
    <w:p w:rsidR="00EF5809" w:rsidRDefault="00FD0426" w:rsidP="009E4940">
      <w:pPr>
        <w:spacing w:after="0"/>
        <w:ind w:firstLine="720"/>
        <w:jc w:val="both"/>
        <w:rPr>
          <w:szCs w:val="20"/>
          <w:lang w:val="pt-BR"/>
        </w:rPr>
      </w:pPr>
      <w:r>
        <w:rPr>
          <w:szCs w:val="20"/>
          <w:lang w:val="pt-BR"/>
        </w:rPr>
        <w:t xml:space="preserve"> </w:t>
      </w:r>
      <w:r w:rsidR="00EF5809">
        <w:rPr>
          <w:szCs w:val="20"/>
          <w:lang w:val="pt-BR"/>
        </w:rPr>
        <w:t>- Tình hình dịch bệnh Covid diễn biến phức tạp, học sinh phải học trực tuyến nhiều, việc quản lí học sinh trong giờ đôi lúc gặp khó khăn, ảnh hưởng đến chất lượng giáo dục nói chung và của nhà trường nói riêng.</w:t>
      </w:r>
    </w:p>
    <w:p w:rsidR="00C35033" w:rsidRPr="00572D77" w:rsidRDefault="00C35033" w:rsidP="009E4940">
      <w:pPr>
        <w:spacing w:after="0"/>
        <w:ind w:firstLine="568"/>
        <w:jc w:val="both"/>
        <w:rPr>
          <w:szCs w:val="20"/>
          <w:lang w:val="pt-BR"/>
        </w:rPr>
      </w:pPr>
      <w:r w:rsidRPr="00572D77">
        <w:rPr>
          <w:szCs w:val="20"/>
          <w:lang w:val="pt-BR"/>
        </w:rPr>
        <w:t xml:space="preserve">- </w:t>
      </w:r>
      <w:r w:rsidR="009E3593">
        <w:rPr>
          <w:szCs w:val="20"/>
          <w:lang w:val="pt-BR"/>
        </w:rPr>
        <w:t>Còn một số HS chưa chú tâm vào việc học tập. Giao lưu với các thanh niên đã nghỉ học trong xã gây ảnh hưởng đến nề nếp chung của nhà trường.</w:t>
      </w:r>
    </w:p>
    <w:p w:rsidR="00C35033" w:rsidRPr="009E3593" w:rsidRDefault="00FD0426" w:rsidP="009E4940">
      <w:pPr>
        <w:spacing w:after="0"/>
        <w:ind w:left="568"/>
        <w:jc w:val="both"/>
        <w:rPr>
          <w:szCs w:val="20"/>
          <w:lang w:val="pt-BR"/>
        </w:rPr>
      </w:pPr>
      <w:r>
        <w:rPr>
          <w:szCs w:val="20"/>
          <w:lang w:val="pt-BR"/>
        </w:rPr>
        <w:t xml:space="preserve"> - </w:t>
      </w:r>
      <w:r w:rsidR="00C35033" w:rsidRPr="00572D77">
        <w:rPr>
          <w:szCs w:val="20"/>
          <w:lang w:val="pt-BR"/>
        </w:rPr>
        <w:t xml:space="preserve">Một bộ phận </w:t>
      </w:r>
      <w:r w:rsidR="009E3593">
        <w:rPr>
          <w:szCs w:val="20"/>
          <w:lang w:val="pt-BR"/>
        </w:rPr>
        <w:t xml:space="preserve"> phụ huynh </w:t>
      </w:r>
      <w:r w:rsidR="00EF5809">
        <w:rPr>
          <w:szCs w:val="20"/>
          <w:lang w:val="pt-BR"/>
        </w:rPr>
        <w:t xml:space="preserve">mải đi làm ăn xa </w:t>
      </w:r>
      <w:r w:rsidR="009E3593">
        <w:rPr>
          <w:szCs w:val="20"/>
          <w:lang w:val="pt-BR"/>
        </w:rPr>
        <w:t>chưa thật sự quan tâm đến việc học của con em mình</w:t>
      </w:r>
      <w:r w:rsidR="00C35033" w:rsidRPr="00572D77">
        <w:rPr>
          <w:szCs w:val="20"/>
          <w:lang w:val="pt-BR"/>
        </w:rPr>
        <w:t xml:space="preserve">. </w:t>
      </w:r>
    </w:p>
    <w:p w:rsidR="00A8712E" w:rsidRDefault="00C35033" w:rsidP="009E4940">
      <w:pPr>
        <w:spacing w:after="0"/>
        <w:jc w:val="both"/>
        <w:rPr>
          <w:b/>
          <w:szCs w:val="20"/>
          <w:lang w:val="pt-BR"/>
        </w:rPr>
      </w:pPr>
      <w:r w:rsidRPr="00A8712E">
        <w:rPr>
          <w:b/>
          <w:szCs w:val="20"/>
          <w:lang w:val="pt-BR"/>
        </w:rPr>
        <w:t>*</w:t>
      </w:r>
      <w:r w:rsidR="009E3593">
        <w:rPr>
          <w:b/>
          <w:szCs w:val="20"/>
          <w:lang w:val="pt-BR"/>
        </w:rPr>
        <w:t xml:space="preserve"> </w:t>
      </w:r>
      <w:r w:rsidRPr="00A8712E">
        <w:rPr>
          <w:b/>
          <w:szCs w:val="20"/>
          <w:lang w:val="pt-BR"/>
        </w:rPr>
        <w:t>C</w:t>
      </w:r>
      <w:r w:rsidR="00EF5809">
        <w:rPr>
          <w:b/>
          <w:szCs w:val="20"/>
          <w:lang w:val="pt-BR"/>
        </w:rPr>
        <w:t>ơ sở vật chất</w:t>
      </w:r>
      <w:r w:rsidRPr="00A8712E">
        <w:rPr>
          <w:b/>
          <w:szCs w:val="20"/>
          <w:lang w:val="pt-BR"/>
        </w:rPr>
        <w:t>:</w:t>
      </w:r>
    </w:p>
    <w:p w:rsidR="00C35033" w:rsidRPr="00572D77" w:rsidRDefault="00C35033" w:rsidP="009E4940">
      <w:pPr>
        <w:spacing w:after="0"/>
        <w:ind w:firstLine="720"/>
        <w:jc w:val="both"/>
        <w:rPr>
          <w:szCs w:val="20"/>
          <w:lang w:val="pt-BR"/>
        </w:rPr>
      </w:pPr>
      <w:r w:rsidRPr="00572D77">
        <w:rPr>
          <w:szCs w:val="20"/>
          <w:lang w:val="pt-BR"/>
        </w:rPr>
        <w:t xml:space="preserve">- </w:t>
      </w:r>
      <w:r w:rsidR="0090603D">
        <w:rPr>
          <w:szCs w:val="20"/>
          <w:lang w:val="pt-BR"/>
        </w:rPr>
        <w:t>Hiện tại nhà trường đang trong quá trình xây dựng</w:t>
      </w:r>
      <w:r w:rsidR="0090603D" w:rsidRPr="00572D77">
        <w:rPr>
          <w:szCs w:val="20"/>
          <w:lang w:val="pt-BR"/>
        </w:rPr>
        <w:t xml:space="preserve"> </w:t>
      </w:r>
      <w:r w:rsidR="0090603D">
        <w:rPr>
          <w:szCs w:val="20"/>
          <w:lang w:val="pt-BR"/>
        </w:rPr>
        <w:t>hệ thống các phòng chức năng và hành chính nên chỉ có</w:t>
      </w:r>
      <w:r w:rsidRPr="00572D77">
        <w:rPr>
          <w:szCs w:val="20"/>
          <w:lang w:val="pt-BR"/>
        </w:rPr>
        <w:t xml:space="preserve"> đủ phòng học để học mộ</w:t>
      </w:r>
      <w:r w:rsidR="0090603D">
        <w:rPr>
          <w:szCs w:val="20"/>
          <w:lang w:val="pt-BR"/>
        </w:rPr>
        <w:t>t ca, chưa có phòng chức năng cho một số môn học.</w:t>
      </w:r>
    </w:p>
    <w:p w:rsidR="0090603D" w:rsidRDefault="00A8712E" w:rsidP="009E4940">
      <w:pPr>
        <w:spacing w:after="0"/>
        <w:jc w:val="both"/>
        <w:rPr>
          <w:szCs w:val="20"/>
          <w:lang w:val="pt-BR"/>
        </w:rPr>
      </w:pPr>
      <w:r>
        <w:rPr>
          <w:szCs w:val="20"/>
          <w:lang w:val="pt-BR"/>
        </w:rPr>
        <w:tab/>
      </w:r>
      <w:r w:rsidR="002E57DF">
        <w:rPr>
          <w:szCs w:val="20"/>
          <w:lang w:val="pt-BR"/>
        </w:rPr>
        <w:t xml:space="preserve">- </w:t>
      </w:r>
      <w:r w:rsidR="00F662AE">
        <w:rPr>
          <w:szCs w:val="20"/>
          <w:lang w:val="pt-BR"/>
        </w:rPr>
        <w:t>Hệ thống</w:t>
      </w:r>
      <w:r w:rsidR="002E57DF">
        <w:rPr>
          <w:szCs w:val="20"/>
          <w:lang w:val="pt-BR"/>
        </w:rPr>
        <w:t xml:space="preserve"> máy chiếu </w:t>
      </w:r>
      <w:r w:rsidR="00F662AE">
        <w:rPr>
          <w:szCs w:val="20"/>
          <w:lang w:val="pt-BR"/>
        </w:rPr>
        <w:t>có 1 số máy cũ,</w:t>
      </w:r>
      <w:r w:rsidR="002E57DF">
        <w:rPr>
          <w:szCs w:val="20"/>
          <w:lang w:val="pt-BR"/>
        </w:rPr>
        <w:t xml:space="preserve"> xuống cấp </w:t>
      </w:r>
      <w:r w:rsidR="00F662AE">
        <w:rPr>
          <w:szCs w:val="20"/>
          <w:lang w:val="pt-BR"/>
        </w:rPr>
        <w:t>ít nhiều ảnh hưởng đến chất lượng giờ dạy</w:t>
      </w:r>
      <w:r w:rsidR="00C35033" w:rsidRPr="00572D77">
        <w:rPr>
          <w:szCs w:val="20"/>
          <w:lang w:val="pt-BR"/>
        </w:rPr>
        <w:t xml:space="preserve">.    </w:t>
      </w:r>
    </w:p>
    <w:p w:rsidR="00C35033" w:rsidRPr="00572D77" w:rsidRDefault="0090603D" w:rsidP="009E4940">
      <w:pPr>
        <w:spacing w:after="0"/>
        <w:jc w:val="both"/>
        <w:rPr>
          <w:szCs w:val="20"/>
          <w:lang w:val="pt-BR" w:eastAsia="vi-VN"/>
        </w:rPr>
      </w:pPr>
      <w:r>
        <w:rPr>
          <w:szCs w:val="20"/>
          <w:lang w:val="pt-BR"/>
        </w:rPr>
        <w:tab/>
        <w:t>- Nhiều gia đình học sinh thiết bị học trực tuyến cho con chưa đảm bảo như dùng điện thoại cũ, mạng wifi nhiều lúc không ổn định dẫn đến học sinh học tập online gặp trục trặc trong quá trình học.</w:t>
      </w:r>
      <w:r w:rsidR="00C35033" w:rsidRPr="00572D77">
        <w:rPr>
          <w:szCs w:val="20"/>
          <w:lang w:val="pt-BR"/>
        </w:rPr>
        <w:t xml:space="preserve">                                   </w:t>
      </w:r>
    </w:p>
    <w:p w:rsidR="00C35033" w:rsidRPr="00572D77" w:rsidRDefault="00C35033" w:rsidP="009E4940">
      <w:pPr>
        <w:spacing w:after="0"/>
        <w:jc w:val="center"/>
        <w:rPr>
          <w:b/>
          <w:szCs w:val="20"/>
          <w:lang w:val="pt-BR" w:eastAsia="vi-VN"/>
        </w:rPr>
      </w:pPr>
      <w:r w:rsidRPr="00572D77">
        <w:rPr>
          <w:b/>
          <w:szCs w:val="20"/>
          <w:lang w:val="pt-BR" w:eastAsia="vi-VN"/>
        </w:rPr>
        <w:lastRenderedPageBreak/>
        <w:t>PHẦN II</w:t>
      </w:r>
      <w:r w:rsidR="00FD0426">
        <w:rPr>
          <w:b/>
          <w:szCs w:val="20"/>
          <w:lang w:val="pt-BR" w:eastAsia="vi-VN"/>
        </w:rPr>
        <w:t xml:space="preserve"> </w:t>
      </w:r>
      <w:r w:rsidRPr="00572D77">
        <w:rPr>
          <w:b/>
          <w:szCs w:val="20"/>
          <w:lang w:val="pt-BR" w:eastAsia="vi-VN"/>
        </w:rPr>
        <w:t>- THỰC HIỆN CÁC NHIỆM VỤ</w:t>
      </w:r>
    </w:p>
    <w:p w:rsidR="00B307D9" w:rsidRPr="00B307D9" w:rsidRDefault="00B307D9" w:rsidP="009E4940">
      <w:pPr>
        <w:spacing w:after="0"/>
        <w:ind w:firstLine="720"/>
        <w:rPr>
          <w:color w:val="000000"/>
          <w:szCs w:val="28"/>
          <w:lang w:val="pt-BR"/>
        </w:rPr>
      </w:pPr>
      <w:r w:rsidRPr="00B307D9">
        <w:rPr>
          <w:b/>
          <w:color w:val="000000"/>
          <w:szCs w:val="28"/>
          <w:lang w:val="pt-BR"/>
        </w:rPr>
        <w:t>A. ĐỊNH HƯỚNG CHUNG</w:t>
      </w:r>
      <w:r>
        <w:rPr>
          <w:b/>
          <w:color w:val="000000"/>
          <w:szCs w:val="28"/>
          <w:lang w:val="pt-BR"/>
        </w:rPr>
        <w:t xml:space="preserve"> </w:t>
      </w:r>
    </w:p>
    <w:p w:rsidR="004D0AA9" w:rsidRPr="004D0AA9" w:rsidRDefault="004D0AA9" w:rsidP="009E4940">
      <w:pPr>
        <w:pStyle w:val="BodyText"/>
        <w:tabs>
          <w:tab w:val="left" w:pos="795"/>
        </w:tabs>
        <w:spacing w:line="360" w:lineRule="exact"/>
        <w:ind w:firstLine="720"/>
        <w:jc w:val="both"/>
        <w:rPr>
          <w:b w:val="0"/>
          <w:i w:val="0"/>
          <w:szCs w:val="28"/>
        </w:rPr>
      </w:pPr>
      <w:r w:rsidRPr="004D0AA9">
        <w:rPr>
          <w:b w:val="0"/>
          <w:i w:val="0"/>
          <w:color w:val="000000"/>
          <w:szCs w:val="28"/>
        </w:rPr>
        <w:tab/>
        <w:t xml:space="preserve">1. </w:t>
      </w:r>
      <w:r>
        <w:rPr>
          <w:b w:val="0"/>
          <w:i w:val="0"/>
          <w:color w:val="000000"/>
          <w:szCs w:val="28"/>
        </w:rPr>
        <w:t>Nhà trường có kế hoạch b</w:t>
      </w:r>
      <w:r w:rsidRPr="004D0AA9">
        <w:rPr>
          <w:b w:val="0"/>
          <w:i w:val="0"/>
          <w:color w:val="000000"/>
          <w:szCs w:val="28"/>
        </w:rPr>
        <w:t xml:space="preserve">ảo đảm </w:t>
      </w:r>
      <w:proofErr w:type="gramStart"/>
      <w:r w:rsidRPr="004D0AA9">
        <w:rPr>
          <w:b w:val="0"/>
          <w:i w:val="0"/>
          <w:color w:val="000000"/>
          <w:szCs w:val="28"/>
        </w:rPr>
        <w:t>an</w:t>
      </w:r>
      <w:proofErr w:type="gramEnd"/>
      <w:r w:rsidRPr="004D0AA9">
        <w:rPr>
          <w:b w:val="0"/>
          <w:i w:val="0"/>
          <w:color w:val="000000"/>
          <w:szCs w:val="28"/>
        </w:rPr>
        <w:t xml:space="preserve"> toàn trường học, chủ động, linh hoạt thực hiện chương trình, kế hoạch năm học để ứng phó với diễn biến khó lường của dịch Covid-19.</w:t>
      </w:r>
    </w:p>
    <w:p w:rsidR="004D0AA9" w:rsidRPr="004D0AA9" w:rsidRDefault="004D0AA9" w:rsidP="009E4940">
      <w:pPr>
        <w:pStyle w:val="BodyText"/>
        <w:tabs>
          <w:tab w:val="left" w:pos="795"/>
        </w:tabs>
        <w:spacing w:line="360" w:lineRule="exact"/>
        <w:ind w:firstLine="720"/>
        <w:jc w:val="both"/>
        <w:rPr>
          <w:b w:val="0"/>
          <w:i w:val="0"/>
          <w:szCs w:val="28"/>
        </w:rPr>
      </w:pPr>
      <w:bookmarkStart w:id="1" w:name="bookmark7"/>
      <w:bookmarkEnd w:id="1"/>
      <w:r w:rsidRPr="004D0AA9">
        <w:rPr>
          <w:b w:val="0"/>
          <w:i w:val="0"/>
          <w:color w:val="000000"/>
          <w:szCs w:val="28"/>
        </w:rPr>
        <w:tab/>
        <w:t xml:space="preserve">2. Triển khai thực hiện Chương trình giáo dục phổ thông ban hành kèm </w:t>
      </w:r>
      <w:proofErr w:type="gramStart"/>
      <w:r w:rsidRPr="004D0AA9">
        <w:rPr>
          <w:b w:val="0"/>
          <w:i w:val="0"/>
          <w:color w:val="000000"/>
          <w:szCs w:val="28"/>
        </w:rPr>
        <w:t>theo</w:t>
      </w:r>
      <w:proofErr w:type="gramEnd"/>
      <w:r w:rsidRPr="004D0AA9">
        <w:rPr>
          <w:b w:val="0"/>
          <w:i w:val="0"/>
          <w:color w:val="000000"/>
          <w:szCs w:val="28"/>
        </w:rPr>
        <w:t xml:space="preserve"> Thông tư số 32/2018/TT-BGDĐT ngày 26/12/2018 của Bộ trưởng Bộ GDĐT (Chương trình GDPT 2018) đối với lớp 6; tiếp tục thực hiện Chương trình mô hình trường học mới với các lớp 7, 8, 9.</w:t>
      </w:r>
    </w:p>
    <w:p w:rsidR="004D0AA9" w:rsidRPr="004D0AA9" w:rsidRDefault="004D0AA9" w:rsidP="009E4940">
      <w:pPr>
        <w:pStyle w:val="BodyText"/>
        <w:tabs>
          <w:tab w:val="left" w:pos="800"/>
        </w:tabs>
        <w:spacing w:line="360" w:lineRule="exact"/>
        <w:ind w:firstLine="720"/>
        <w:jc w:val="both"/>
        <w:rPr>
          <w:b w:val="0"/>
          <w:i w:val="0"/>
          <w:szCs w:val="28"/>
        </w:rPr>
      </w:pPr>
      <w:bookmarkStart w:id="2" w:name="bookmark8"/>
      <w:bookmarkEnd w:id="2"/>
      <w:r w:rsidRPr="004D0AA9">
        <w:rPr>
          <w:b w:val="0"/>
          <w:i w:val="0"/>
          <w:color w:val="000000"/>
          <w:szCs w:val="28"/>
        </w:rPr>
        <w:tab/>
        <w:t xml:space="preserve">3. Tiếp tục đẩy mạnh công tác đảm bảo chất lượng giáo dục; chú trọng phát triển đội </w:t>
      </w:r>
      <w:proofErr w:type="gramStart"/>
      <w:r w:rsidRPr="004D0AA9">
        <w:rPr>
          <w:b w:val="0"/>
          <w:i w:val="0"/>
          <w:color w:val="000000"/>
          <w:szCs w:val="28"/>
        </w:rPr>
        <w:t>ngũ</w:t>
      </w:r>
      <w:proofErr w:type="gramEnd"/>
      <w:r w:rsidRPr="004D0AA9">
        <w:rPr>
          <w:b w:val="0"/>
          <w:i w:val="0"/>
          <w:color w:val="000000"/>
          <w:szCs w:val="28"/>
        </w:rPr>
        <w:t xml:space="preserve"> nhà giáo và cơ sở vật chất, thiết bị dạy học; duy trì, nâng cao chất lượng phổ cập giáo dục trung học cơ sở.</w:t>
      </w:r>
    </w:p>
    <w:p w:rsidR="004D0AA9" w:rsidRPr="004D0AA9" w:rsidRDefault="004D0AA9" w:rsidP="009E4940">
      <w:pPr>
        <w:pStyle w:val="BodyText"/>
        <w:tabs>
          <w:tab w:val="left" w:pos="795"/>
        </w:tabs>
        <w:spacing w:line="360" w:lineRule="exact"/>
        <w:ind w:firstLine="720"/>
        <w:jc w:val="both"/>
        <w:rPr>
          <w:b w:val="0"/>
          <w:i w:val="0"/>
          <w:szCs w:val="28"/>
        </w:rPr>
      </w:pPr>
      <w:bookmarkStart w:id="3" w:name="bookmark9"/>
      <w:bookmarkEnd w:id="3"/>
      <w:r w:rsidRPr="004D0AA9">
        <w:rPr>
          <w:b w:val="0"/>
          <w:i w:val="0"/>
          <w:color w:val="000000"/>
          <w:szCs w:val="28"/>
        </w:rPr>
        <w:tab/>
        <w:t>4. Tiếp tục đẩy mạnh đổi mới cơ chế quản lý giáo dục; thực hiện quản trị trường học dân chủ, kỷ cương, nền nếp, chất lượng và hiệu quả tại các nhà trường.</w:t>
      </w:r>
    </w:p>
    <w:p w:rsidR="00C35033" w:rsidRDefault="00D7641F" w:rsidP="009E4940">
      <w:pPr>
        <w:spacing w:after="0"/>
        <w:ind w:left="90" w:firstLine="630"/>
        <w:rPr>
          <w:b/>
          <w:kern w:val="18"/>
          <w:sz w:val="26"/>
          <w:szCs w:val="26"/>
          <w:lang w:eastAsia="vi-VN"/>
        </w:rPr>
      </w:pPr>
      <w:r>
        <w:rPr>
          <w:b/>
          <w:kern w:val="18"/>
          <w:sz w:val="26"/>
          <w:szCs w:val="26"/>
          <w:lang w:val="vi-VN" w:eastAsia="vi-VN"/>
        </w:rPr>
        <w:t xml:space="preserve">B. </w:t>
      </w:r>
      <w:r w:rsidR="00C35033" w:rsidRPr="00572D77">
        <w:rPr>
          <w:b/>
          <w:kern w:val="18"/>
          <w:sz w:val="26"/>
          <w:szCs w:val="26"/>
          <w:lang w:val="vi-VN" w:eastAsia="vi-VN"/>
        </w:rPr>
        <w:t>CÁC NHIỆM VỤ CỤ THỂ &amp; GIẢI PHÁP THỰC HIỆN:</w:t>
      </w:r>
    </w:p>
    <w:p w:rsidR="004D0AA9" w:rsidRPr="005F41B3" w:rsidRDefault="004D0AA9" w:rsidP="009E4940">
      <w:pPr>
        <w:widowControl w:val="0"/>
        <w:tabs>
          <w:tab w:val="left" w:pos="776"/>
        </w:tabs>
        <w:spacing w:after="0" w:line="360" w:lineRule="exact"/>
        <w:ind w:firstLine="720"/>
        <w:jc w:val="both"/>
        <w:rPr>
          <w:color w:val="000000"/>
          <w:szCs w:val="28"/>
          <w:lang w:val="vi-VN" w:eastAsia="vi-VN" w:bidi="vi-VN"/>
        </w:rPr>
      </w:pPr>
      <w:r>
        <w:rPr>
          <w:b/>
          <w:bCs/>
          <w:color w:val="000000"/>
          <w:szCs w:val="28"/>
          <w:lang w:eastAsia="vi-VN" w:bidi="vi-VN"/>
        </w:rPr>
        <w:tab/>
        <w:t xml:space="preserve">I. </w:t>
      </w:r>
      <w:r w:rsidRPr="005F41B3">
        <w:rPr>
          <w:b/>
          <w:bCs/>
          <w:color w:val="000000"/>
          <w:szCs w:val="28"/>
          <w:lang w:val="vi-VN" w:eastAsia="vi-VN" w:bidi="vi-VN"/>
        </w:rPr>
        <w:t xml:space="preserve">Bảo đảm </w:t>
      </w:r>
      <w:proofErr w:type="gramStart"/>
      <w:r w:rsidRPr="005F41B3">
        <w:rPr>
          <w:b/>
          <w:bCs/>
          <w:color w:val="000000"/>
          <w:szCs w:val="28"/>
          <w:lang w:val="vi-VN" w:eastAsia="vi-VN" w:bidi="vi-VN"/>
        </w:rPr>
        <w:t>an</w:t>
      </w:r>
      <w:proofErr w:type="gramEnd"/>
      <w:r w:rsidRPr="005F41B3">
        <w:rPr>
          <w:b/>
          <w:bCs/>
          <w:color w:val="000000"/>
          <w:szCs w:val="28"/>
          <w:lang w:val="vi-VN" w:eastAsia="vi-VN" w:bidi="vi-VN"/>
        </w:rPr>
        <w:t xml:space="preserve"> toàn trường học phòng, chống Covid-19, hoàn hành ch</w:t>
      </w:r>
      <w:r>
        <w:rPr>
          <w:b/>
          <w:bCs/>
          <w:color w:val="000000"/>
          <w:szCs w:val="28"/>
          <w:lang w:eastAsia="vi-VN" w:bidi="vi-VN"/>
        </w:rPr>
        <w:t>ương</w:t>
      </w:r>
      <w:r w:rsidRPr="005F41B3">
        <w:rPr>
          <w:b/>
          <w:bCs/>
          <w:color w:val="000000"/>
          <w:szCs w:val="28"/>
          <w:lang w:val="vi-VN" w:eastAsia="vi-VN" w:bidi="vi-VN"/>
        </w:rPr>
        <w:t xml:space="preserve"> trình năm học đáp ứng yêu cầu về chất lượng giáo dục</w:t>
      </w:r>
    </w:p>
    <w:p w:rsidR="004D0AA9" w:rsidRPr="005F41B3" w:rsidRDefault="004D0AA9" w:rsidP="009E4940">
      <w:pPr>
        <w:widowControl w:val="0"/>
        <w:tabs>
          <w:tab w:val="left" w:pos="784"/>
        </w:tabs>
        <w:spacing w:after="0" w:line="360" w:lineRule="exact"/>
        <w:ind w:firstLine="720"/>
        <w:jc w:val="both"/>
        <w:rPr>
          <w:color w:val="000000"/>
          <w:szCs w:val="28"/>
          <w:lang w:val="vi-VN" w:eastAsia="vi-VN" w:bidi="vi-VN"/>
        </w:rPr>
      </w:pPr>
      <w:bookmarkStart w:id="4" w:name="bookmark12"/>
      <w:bookmarkEnd w:id="4"/>
      <w:r>
        <w:rPr>
          <w:b/>
          <w:bCs/>
          <w:color w:val="000000"/>
          <w:szCs w:val="28"/>
          <w:lang w:eastAsia="vi-VN" w:bidi="vi-VN"/>
        </w:rPr>
        <w:tab/>
        <w:t xml:space="preserve">1. </w:t>
      </w:r>
      <w:r w:rsidRPr="005F41B3">
        <w:rPr>
          <w:b/>
          <w:bCs/>
          <w:color w:val="000000"/>
          <w:szCs w:val="28"/>
          <w:lang w:val="vi-VN" w:eastAsia="vi-VN" w:bidi="vi-VN"/>
        </w:rPr>
        <w:t>Tăng cường các biện pháp phòng, chống Covid-19 trong trường học</w:t>
      </w:r>
    </w:p>
    <w:p w:rsidR="004D0AA9" w:rsidRPr="005F41B3" w:rsidRDefault="004D0AA9" w:rsidP="009E4940">
      <w:pPr>
        <w:widowControl w:val="0"/>
        <w:tabs>
          <w:tab w:val="left" w:pos="814"/>
        </w:tabs>
        <w:spacing w:after="0" w:line="360" w:lineRule="exact"/>
        <w:ind w:firstLine="720"/>
        <w:jc w:val="both"/>
        <w:rPr>
          <w:color w:val="000000"/>
          <w:szCs w:val="28"/>
          <w:lang w:val="vi-VN" w:eastAsia="vi-VN" w:bidi="vi-VN"/>
        </w:rPr>
      </w:pPr>
      <w:bookmarkStart w:id="5" w:name="bookmark13"/>
      <w:bookmarkEnd w:id="5"/>
      <w:r>
        <w:rPr>
          <w:color w:val="000000"/>
          <w:szCs w:val="28"/>
          <w:lang w:eastAsia="vi-VN" w:bidi="vi-VN"/>
        </w:rPr>
        <w:tab/>
        <w:t xml:space="preserve">- </w:t>
      </w:r>
      <w:r w:rsidR="00D7641F">
        <w:rPr>
          <w:color w:val="000000"/>
          <w:szCs w:val="28"/>
          <w:lang w:eastAsia="vi-VN" w:bidi="vi-VN"/>
        </w:rPr>
        <w:t>Ngay từ đầu năm học nhà trường có kế hoạch p</w:t>
      </w:r>
      <w:r w:rsidRPr="005F41B3">
        <w:rPr>
          <w:color w:val="000000"/>
          <w:szCs w:val="28"/>
          <w:lang w:val="vi-VN" w:eastAsia="vi-VN" w:bidi="vi-VN"/>
        </w:rPr>
        <w:t>hối h</w:t>
      </w:r>
      <w:r>
        <w:rPr>
          <w:color w:val="000000"/>
          <w:szCs w:val="28"/>
          <w:lang w:eastAsia="vi-VN" w:bidi="vi-VN"/>
        </w:rPr>
        <w:t xml:space="preserve">ợp </w:t>
      </w:r>
      <w:r w:rsidRPr="005F41B3">
        <w:rPr>
          <w:color w:val="000000"/>
          <w:szCs w:val="28"/>
          <w:lang w:val="vi-VN" w:eastAsia="vi-VN" w:bidi="vi-VN"/>
        </w:rPr>
        <w:t xml:space="preserve">chặt chẽ với </w:t>
      </w:r>
      <w:r w:rsidR="00D7641F">
        <w:rPr>
          <w:color w:val="000000"/>
          <w:szCs w:val="28"/>
          <w:lang w:eastAsia="vi-VN" w:bidi="vi-VN"/>
        </w:rPr>
        <w:t>trạm</w:t>
      </w:r>
      <w:r w:rsidRPr="005F41B3">
        <w:rPr>
          <w:color w:val="000000"/>
          <w:szCs w:val="28"/>
          <w:lang w:val="vi-VN" w:eastAsia="vi-VN" w:bidi="vi-VN"/>
        </w:rPr>
        <w:t xml:space="preserve"> Y tế </w:t>
      </w:r>
      <w:r w:rsidR="00D7641F">
        <w:rPr>
          <w:color w:val="000000"/>
          <w:szCs w:val="28"/>
          <w:lang w:eastAsia="vi-VN" w:bidi="vi-VN"/>
        </w:rPr>
        <w:t>xã</w:t>
      </w:r>
      <w:r w:rsidRPr="005F41B3">
        <w:rPr>
          <w:color w:val="000000"/>
          <w:szCs w:val="28"/>
          <w:lang w:val="vi-VN" w:eastAsia="vi-VN" w:bidi="vi-VN"/>
        </w:rPr>
        <w:t xml:space="preserve"> triển khai thực hiện hiệu quả các biện pháp bảo đảm an toàn trước tình hình dịch Covid-19 có diễn biến phức tạp; tiếp tục tăng cường các biện pháp phòng chống dịch cho học sinh, nhân viên, giáo viên; thực hiện nghiêm quy định về phòng, chống dịch Covid-19 trong trường học.</w:t>
      </w:r>
    </w:p>
    <w:p w:rsidR="004D0AA9" w:rsidRPr="005F41B3" w:rsidRDefault="004D0AA9" w:rsidP="009E4940">
      <w:pPr>
        <w:widowControl w:val="0"/>
        <w:tabs>
          <w:tab w:val="left" w:pos="829"/>
        </w:tabs>
        <w:spacing w:after="0" w:line="360" w:lineRule="exact"/>
        <w:ind w:firstLine="720"/>
        <w:jc w:val="both"/>
        <w:rPr>
          <w:color w:val="000000"/>
          <w:szCs w:val="28"/>
          <w:lang w:val="vi-VN" w:eastAsia="vi-VN" w:bidi="vi-VN"/>
        </w:rPr>
      </w:pPr>
      <w:bookmarkStart w:id="6" w:name="bookmark14"/>
      <w:bookmarkEnd w:id="6"/>
      <w:r>
        <w:rPr>
          <w:color w:val="000000"/>
          <w:szCs w:val="28"/>
          <w:lang w:eastAsia="vi-VN" w:bidi="vi-VN"/>
        </w:rPr>
        <w:tab/>
        <w:t xml:space="preserve">- </w:t>
      </w:r>
      <w:r w:rsidRPr="005F41B3">
        <w:rPr>
          <w:color w:val="000000"/>
          <w:szCs w:val="28"/>
          <w:lang w:val="vi-VN" w:eastAsia="vi-VN" w:bidi="vi-VN"/>
        </w:rPr>
        <w:t>Bảo đảm cơ sở vật chất, trang thiết bị y tế</w:t>
      </w:r>
      <w:r w:rsidR="00D7641F">
        <w:rPr>
          <w:color w:val="000000"/>
          <w:szCs w:val="28"/>
          <w:lang w:eastAsia="vi-VN" w:bidi="vi-VN"/>
        </w:rPr>
        <w:t xml:space="preserve"> tối thiểu</w:t>
      </w:r>
      <w:r w:rsidRPr="005F41B3">
        <w:rPr>
          <w:color w:val="000000"/>
          <w:szCs w:val="28"/>
          <w:lang w:val="vi-VN" w:eastAsia="vi-VN" w:bidi="vi-VN"/>
        </w:rPr>
        <w:t xml:space="preserve">, vệ sinh môi trường trong </w:t>
      </w:r>
      <w:r>
        <w:rPr>
          <w:color w:val="000000"/>
          <w:szCs w:val="28"/>
          <w:lang w:eastAsia="vi-VN" w:bidi="vi-VN"/>
        </w:rPr>
        <w:t>nhà trường</w:t>
      </w:r>
      <w:r w:rsidRPr="005F41B3">
        <w:rPr>
          <w:color w:val="000000"/>
          <w:szCs w:val="28"/>
          <w:lang w:val="vi-VN" w:eastAsia="vi-VN" w:bidi="vi-VN"/>
        </w:rPr>
        <w:t xml:space="preserve"> và các phương án bảo đảm sức khỏe cho học sinh, nhân viên, giáo viên; thường xuyên rà soát, bổ sung kịp thời các vật dụng cần thiết để bảo đảm an toàn khi học sinh đến trường học tập.</w:t>
      </w:r>
    </w:p>
    <w:p w:rsidR="004D0AA9" w:rsidRPr="005F41B3" w:rsidRDefault="004D0AA9" w:rsidP="009E4940">
      <w:pPr>
        <w:widowControl w:val="0"/>
        <w:tabs>
          <w:tab w:val="left" w:pos="759"/>
        </w:tabs>
        <w:spacing w:after="0" w:line="360" w:lineRule="exact"/>
        <w:ind w:firstLine="720"/>
        <w:jc w:val="both"/>
        <w:rPr>
          <w:color w:val="000000"/>
          <w:szCs w:val="28"/>
          <w:lang w:val="vi-VN" w:eastAsia="vi-VN" w:bidi="vi-VN"/>
        </w:rPr>
      </w:pPr>
      <w:bookmarkStart w:id="7" w:name="bookmark15"/>
      <w:bookmarkEnd w:id="7"/>
      <w:r>
        <w:rPr>
          <w:color w:val="000000"/>
          <w:szCs w:val="28"/>
          <w:lang w:eastAsia="vi-VN" w:bidi="vi-VN"/>
        </w:rPr>
        <w:tab/>
        <w:t xml:space="preserve">- </w:t>
      </w:r>
      <w:r w:rsidR="00D7641F">
        <w:rPr>
          <w:color w:val="000000"/>
          <w:szCs w:val="28"/>
          <w:lang w:eastAsia="vi-VN" w:bidi="vi-VN"/>
        </w:rPr>
        <w:t>Thường xuyên theo dõi sức khỏe của giáo viên, nhân viên, học sinh hàng ngày để k</w:t>
      </w:r>
      <w:r w:rsidRPr="005F41B3">
        <w:rPr>
          <w:color w:val="000000"/>
          <w:szCs w:val="28"/>
          <w:lang w:val="vi-VN" w:eastAsia="vi-VN" w:bidi="vi-VN"/>
        </w:rPr>
        <w:t>ịp thời phát hiện sớm các trường h</w:t>
      </w:r>
      <w:r w:rsidR="00D7641F">
        <w:rPr>
          <w:color w:val="000000"/>
          <w:szCs w:val="28"/>
          <w:lang w:eastAsia="vi-VN" w:bidi="vi-VN"/>
        </w:rPr>
        <w:t>ợ</w:t>
      </w:r>
      <w:r w:rsidRPr="005F41B3">
        <w:rPr>
          <w:color w:val="000000"/>
          <w:szCs w:val="28"/>
          <w:lang w:val="vi-VN" w:eastAsia="vi-VN" w:bidi="vi-VN"/>
        </w:rPr>
        <w:t xml:space="preserve">p có biểu hiện nghi ngờ mắc Covid-19 trong trường học, báo cáo với </w:t>
      </w:r>
      <w:r w:rsidR="00D7641F">
        <w:rPr>
          <w:color w:val="000000"/>
          <w:szCs w:val="28"/>
          <w:lang w:eastAsia="vi-VN" w:bidi="vi-VN"/>
        </w:rPr>
        <w:t>trạm</w:t>
      </w:r>
      <w:r w:rsidRPr="005F41B3">
        <w:rPr>
          <w:color w:val="000000"/>
          <w:szCs w:val="28"/>
          <w:lang w:val="vi-VN" w:eastAsia="vi-VN" w:bidi="vi-VN"/>
        </w:rPr>
        <w:t xml:space="preserve"> Y tế </w:t>
      </w:r>
      <w:r w:rsidR="00D7641F">
        <w:rPr>
          <w:color w:val="000000"/>
          <w:szCs w:val="28"/>
          <w:lang w:eastAsia="vi-VN" w:bidi="vi-VN"/>
        </w:rPr>
        <w:t>xã</w:t>
      </w:r>
      <w:r w:rsidRPr="005F41B3">
        <w:rPr>
          <w:color w:val="000000"/>
          <w:szCs w:val="28"/>
          <w:lang w:val="vi-VN" w:eastAsia="vi-VN" w:bidi="vi-VN"/>
        </w:rPr>
        <w:t xml:space="preserve"> để thực hiện phương án xử lý theo quy định.</w:t>
      </w:r>
    </w:p>
    <w:p w:rsidR="004D0AA9" w:rsidRPr="005F41B3" w:rsidRDefault="004D0AA9" w:rsidP="009E4940">
      <w:pPr>
        <w:keepNext/>
        <w:keepLines/>
        <w:widowControl w:val="0"/>
        <w:tabs>
          <w:tab w:val="left" w:pos="726"/>
        </w:tabs>
        <w:spacing w:after="0" w:line="360" w:lineRule="exact"/>
        <w:ind w:firstLine="720"/>
        <w:jc w:val="both"/>
        <w:outlineLvl w:val="0"/>
        <w:rPr>
          <w:b/>
          <w:bCs/>
          <w:color w:val="000000"/>
          <w:szCs w:val="28"/>
          <w:lang w:val="vi-VN" w:eastAsia="vi-VN" w:bidi="vi-VN"/>
        </w:rPr>
      </w:pPr>
      <w:bookmarkStart w:id="8" w:name="bookmark18"/>
      <w:bookmarkStart w:id="9" w:name="bookmark16"/>
      <w:bookmarkStart w:id="10" w:name="bookmark17"/>
      <w:bookmarkStart w:id="11" w:name="bookmark19"/>
      <w:bookmarkEnd w:id="8"/>
      <w:r>
        <w:rPr>
          <w:b/>
          <w:bCs/>
          <w:color w:val="000000"/>
          <w:szCs w:val="28"/>
          <w:lang w:eastAsia="vi-VN" w:bidi="vi-VN"/>
        </w:rPr>
        <w:tab/>
        <w:t xml:space="preserve">2. </w:t>
      </w:r>
      <w:r w:rsidRPr="005F41B3">
        <w:rPr>
          <w:b/>
          <w:bCs/>
          <w:color w:val="000000"/>
          <w:szCs w:val="28"/>
          <w:lang w:val="vi-VN" w:eastAsia="vi-VN" w:bidi="vi-VN"/>
        </w:rPr>
        <w:t>Xây dựng kế hoạch giáo dục của nhà trường để chủ động, linh hoạt ứng phó với tình hình Covid-19, bảo đảm hoàn thành chương trình năm học</w:t>
      </w:r>
      <w:bookmarkEnd w:id="9"/>
      <w:bookmarkEnd w:id="10"/>
      <w:bookmarkEnd w:id="11"/>
    </w:p>
    <w:p w:rsidR="004D0AA9" w:rsidRPr="00894B39" w:rsidRDefault="004D0AA9" w:rsidP="009E4940">
      <w:pPr>
        <w:widowControl w:val="0"/>
        <w:tabs>
          <w:tab w:val="left" w:pos="769"/>
        </w:tabs>
        <w:spacing w:after="0" w:line="360" w:lineRule="exact"/>
        <w:ind w:firstLine="720"/>
        <w:jc w:val="both"/>
        <w:rPr>
          <w:b/>
          <w:color w:val="000000"/>
          <w:szCs w:val="28"/>
          <w:lang w:eastAsia="vi-VN" w:bidi="vi-VN"/>
        </w:rPr>
      </w:pPr>
      <w:bookmarkStart w:id="12" w:name="bookmark20"/>
      <w:bookmarkEnd w:id="12"/>
      <w:r>
        <w:rPr>
          <w:color w:val="000000"/>
          <w:szCs w:val="28"/>
          <w:lang w:eastAsia="vi-VN" w:bidi="vi-VN"/>
        </w:rPr>
        <w:tab/>
      </w:r>
      <w:r w:rsidR="00E11493">
        <w:rPr>
          <w:b/>
          <w:color w:val="000000"/>
          <w:szCs w:val="28"/>
          <w:lang w:eastAsia="vi-VN" w:bidi="vi-VN"/>
        </w:rPr>
        <w:t>a.</w:t>
      </w:r>
      <w:r w:rsidRPr="00894B39">
        <w:rPr>
          <w:b/>
          <w:color w:val="000000"/>
          <w:szCs w:val="28"/>
          <w:lang w:eastAsia="vi-VN" w:bidi="vi-VN"/>
        </w:rPr>
        <w:t xml:space="preserve"> Xây dựng kế hoạch giáo dục của nhà trường</w:t>
      </w:r>
    </w:p>
    <w:p w:rsidR="00FC044E" w:rsidRDefault="004D0AA9" w:rsidP="009E4940">
      <w:pPr>
        <w:spacing w:after="0" w:line="360" w:lineRule="exact"/>
        <w:ind w:firstLine="720"/>
        <w:jc w:val="both"/>
        <w:rPr>
          <w:color w:val="000000"/>
          <w:szCs w:val="28"/>
          <w:lang w:eastAsia="vi-VN" w:bidi="vi-VN"/>
        </w:rPr>
      </w:pPr>
      <w:r>
        <w:rPr>
          <w:color w:val="000000"/>
          <w:szCs w:val="28"/>
          <w:lang w:eastAsia="vi-VN" w:bidi="vi-VN"/>
        </w:rPr>
        <w:t xml:space="preserve">- </w:t>
      </w:r>
      <w:r w:rsidR="00D7641F">
        <w:rPr>
          <w:color w:val="000000"/>
          <w:szCs w:val="28"/>
          <w:lang w:eastAsia="vi-VN" w:bidi="vi-VN"/>
        </w:rPr>
        <w:t xml:space="preserve">Nhà </w:t>
      </w:r>
      <w:r w:rsidRPr="005F41B3">
        <w:rPr>
          <w:color w:val="000000"/>
          <w:szCs w:val="28"/>
          <w:lang w:val="vi-VN" w:eastAsia="vi-VN" w:bidi="vi-VN"/>
        </w:rPr>
        <w:t>trường xây dựng kế hoạch giáo dục của nhà trường</w:t>
      </w:r>
      <w:r w:rsidR="00FC044E">
        <w:rPr>
          <w:color w:val="000000"/>
          <w:szCs w:val="28"/>
          <w:lang w:eastAsia="vi-VN" w:bidi="vi-VN"/>
        </w:rPr>
        <w:t>, t</w:t>
      </w:r>
      <w:r w:rsidR="00D7641F">
        <w:rPr>
          <w:color w:val="000000"/>
          <w:szCs w:val="28"/>
          <w:lang w:eastAsia="vi-VN" w:bidi="vi-VN"/>
        </w:rPr>
        <w:t xml:space="preserve">ổ chuyên môn căn cứ vào </w:t>
      </w:r>
      <w:r>
        <w:rPr>
          <w:color w:val="000000"/>
          <w:szCs w:val="28"/>
          <w:lang w:eastAsia="vi-VN" w:bidi="vi-VN"/>
        </w:rPr>
        <w:t xml:space="preserve">kế hoạch giáo dục </w:t>
      </w:r>
      <w:r w:rsidR="00D7641F">
        <w:rPr>
          <w:color w:val="000000"/>
          <w:szCs w:val="28"/>
          <w:lang w:eastAsia="vi-VN" w:bidi="vi-VN"/>
        </w:rPr>
        <w:t xml:space="preserve">của nhà trường để xây dựng kế hoạch giáo dục </w:t>
      </w:r>
      <w:r>
        <w:rPr>
          <w:color w:val="000000"/>
          <w:szCs w:val="28"/>
          <w:lang w:eastAsia="vi-VN" w:bidi="vi-VN"/>
        </w:rPr>
        <w:t>của tổ</w:t>
      </w:r>
      <w:r w:rsidR="00FC044E">
        <w:rPr>
          <w:color w:val="000000"/>
          <w:szCs w:val="28"/>
          <w:lang w:eastAsia="vi-VN" w:bidi="vi-VN"/>
        </w:rPr>
        <w:t xml:space="preserve"> chuyên môn, giáo viên căn cứ vào kế hoạch của nhà trường, của tổ chuyên </w:t>
      </w:r>
      <w:r w:rsidR="00FC044E">
        <w:rPr>
          <w:color w:val="000000"/>
          <w:szCs w:val="28"/>
          <w:lang w:eastAsia="vi-VN" w:bidi="vi-VN"/>
        </w:rPr>
        <w:lastRenderedPageBreak/>
        <w:t xml:space="preserve">môn để xây dựng kế hoạch giáo dục </w:t>
      </w:r>
      <w:r>
        <w:rPr>
          <w:color w:val="000000"/>
          <w:szCs w:val="28"/>
          <w:lang w:eastAsia="vi-VN" w:bidi="vi-VN"/>
        </w:rPr>
        <w:t xml:space="preserve">của </w:t>
      </w:r>
      <w:r w:rsidR="00FC044E">
        <w:rPr>
          <w:color w:val="000000"/>
          <w:szCs w:val="28"/>
          <w:lang w:eastAsia="vi-VN" w:bidi="vi-VN"/>
        </w:rPr>
        <w:t xml:space="preserve">cá nhân </w:t>
      </w:r>
      <w:r>
        <w:rPr>
          <w:color w:val="000000"/>
          <w:szCs w:val="28"/>
          <w:lang w:eastAsia="vi-VN" w:bidi="vi-VN"/>
        </w:rPr>
        <w:t>giáo viên</w:t>
      </w:r>
      <w:r w:rsidR="00FC044E">
        <w:rPr>
          <w:color w:val="000000"/>
          <w:szCs w:val="28"/>
          <w:lang w:eastAsia="vi-VN" w:bidi="vi-VN"/>
        </w:rPr>
        <w:t xml:space="preserve"> </w:t>
      </w:r>
      <w:r w:rsidR="00FC044E" w:rsidRPr="00D84EF0">
        <w:rPr>
          <w:spacing w:val="-2"/>
          <w:szCs w:val="28"/>
          <w:lang w:val="vi-VN"/>
        </w:rPr>
        <w:t>đảm bảo chuẩn kiến thức, kỹ năng và thái độ</w:t>
      </w:r>
      <w:r w:rsidR="00FC044E">
        <w:rPr>
          <w:spacing w:val="-2"/>
          <w:szCs w:val="28"/>
        </w:rPr>
        <w:t>,</w:t>
      </w:r>
      <w:r w:rsidR="00FC044E" w:rsidRPr="00FC044E">
        <w:rPr>
          <w:i/>
          <w:color w:val="000000"/>
          <w:szCs w:val="28"/>
          <w:lang w:val="vi-VN" w:eastAsia="vi-VN" w:bidi="vi-VN"/>
        </w:rPr>
        <w:t xml:space="preserve"> </w:t>
      </w:r>
      <w:r w:rsidR="00FC044E" w:rsidRPr="00FC044E">
        <w:rPr>
          <w:color w:val="000000"/>
          <w:szCs w:val="28"/>
          <w:lang w:eastAsia="vi-VN" w:bidi="vi-VN"/>
        </w:rPr>
        <w:t xml:space="preserve">theo </w:t>
      </w:r>
      <w:r w:rsidR="00FC044E" w:rsidRPr="00D84EF0">
        <w:rPr>
          <w:spacing w:val="-2"/>
          <w:szCs w:val="28"/>
          <w:lang w:val="vi-VN"/>
        </w:rPr>
        <w:t>định hướng phát triển năng lực học sinh</w:t>
      </w:r>
      <w:r w:rsidR="00FC044E">
        <w:rPr>
          <w:spacing w:val="-2"/>
          <w:szCs w:val="28"/>
        </w:rPr>
        <w:t xml:space="preserve"> và phù hợp với hình thức dạy học trực tuyến, trực tiếp</w:t>
      </w:r>
      <w:r w:rsidR="00D553E1">
        <w:rPr>
          <w:spacing w:val="-2"/>
          <w:szCs w:val="28"/>
        </w:rPr>
        <w:t xml:space="preserve"> và thực tế nhà trường</w:t>
      </w:r>
      <w:r w:rsidR="00E11493">
        <w:rPr>
          <w:spacing w:val="-2"/>
          <w:szCs w:val="28"/>
        </w:rPr>
        <w:t>.</w:t>
      </w:r>
      <w:r w:rsidR="00FC044E">
        <w:rPr>
          <w:spacing w:val="-2"/>
          <w:szCs w:val="28"/>
        </w:rPr>
        <w:t xml:space="preserve"> </w:t>
      </w:r>
      <w:r w:rsidR="00FC044E">
        <w:rPr>
          <w:i/>
          <w:color w:val="000000"/>
          <w:szCs w:val="28"/>
          <w:lang w:eastAsia="vi-VN" w:bidi="vi-VN"/>
        </w:rPr>
        <w:t xml:space="preserve"> </w:t>
      </w:r>
    </w:p>
    <w:p w:rsidR="004D0AA9" w:rsidRPr="00F43AF4" w:rsidRDefault="004D0AA9" w:rsidP="009E4940">
      <w:pPr>
        <w:widowControl w:val="0"/>
        <w:tabs>
          <w:tab w:val="left" w:pos="769"/>
        </w:tabs>
        <w:spacing w:after="0" w:line="360" w:lineRule="exact"/>
        <w:ind w:firstLine="720"/>
        <w:jc w:val="both"/>
        <w:rPr>
          <w:color w:val="000000"/>
          <w:szCs w:val="28"/>
          <w:lang w:val="vi-VN" w:eastAsia="vi-VN" w:bidi="vi-VN"/>
        </w:rPr>
      </w:pPr>
      <w:r w:rsidRPr="00F43AF4">
        <w:rPr>
          <w:color w:val="000000"/>
          <w:szCs w:val="28"/>
          <w:lang w:val="vi-VN" w:eastAsia="vi-VN" w:bidi="vi-VN"/>
        </w:rPr>
        <w:tab/>
        <w:t xml:space="preserve">- </w:t>
      </w:r>
      <w:r w:rsidRPr="005F41B3">
        <w:rPr>
          <w:color w:val="000000"/>
          <w:szCs w:val="28"/>
          <w:lang w:val="vi-VN" w:eastAsia="vi-VN" w:bidi="vi-VN"/>
        </w:rPr>
        <w:t>Ưu tiên dạy học trực tuyến đối với các nội dung mang tính lí thuyết, hướng dẫn học sinh khai thác sử dụng hiệu quả sách giáo khoa để học tập; sẵn sàng phương án để tận dụng tối đa khoảng thời gian học sinh có thể đến trường để dạy học trực tiếp, nhất là đối với các nội dung thực hành, thí nghiệm và kết hợp ôn tập, củng cố những nội dung lí thuyết đã học trực tuyến. Thực hiện hiệu quả, chất lượng các hình thức, phương pháp dạy học và kiểm tra, đánh giá trực tiếp và trực tuyến, bảo đảm hoàn thành chương trình năm học trong các tình huống diễn biến phức tạp của dịch Covid-19.</w:t>
      </w:r>
    </w:p>
    <w:p w:rsidR="004D0AA9" w:rsidRPr="00F43AF4" w:rsidRDefault="00D553E1" w:rsidP="009E4940">
      <w:pPr>
        <w:spacing w:after="0" w:line="360" w:lineRule="exact"/>
        <w:ind w:firstLine="720"/>
        <w:jc w:val="both"/>
        <w:rPr>
          <w:spacing w:val="-8"/>
          <w:szCs w:val="28"/>
          <w:lang w:val="vi-VN"/>
        </w:rPr>
      </w:pPr>
      <w:r>
        <w:rPr>
          <w:szCs w:val="28"/>
        </w:rPr>
        <w:t xml:space="preserve">- </w:t>
      </w:r>
      <w:r w:rsidR="004D0AA9" w:rsidRPr="00D84EF0">
        <w:rPr>
          <w:szCs w:val="28"/>
          <w:lang w:val="vi-VN"/>
        </w:rPr>
        <w:t>Dạy hướng nghiệp đối với khối 9: Xây dựng chương trình, phân công giáo viên đảm nhiệm, xây dựng giáo án, đảm bảo đủ 1 tiết/tháng.</w:t>
      </w:r>
    </w:p>
    <w:p w:rsidR="004D0AA9" w:rsidRPr="005F41B3" w:rsidRDefault="004D0AA9" w:rsidP="009E4940">
      <w:pPr>
        <w:widowControl w:val="0"/>
        <w:tabs>
          <w:tab w:val="left" w:pos="888"/>
        </w:tabs>
        <w:spacing w:after="0" w:line="360" w:lineRule="exact"/>
        <w:ind w:firstLine="720"/>
        <w:jc w:val="both"/>
        <w:rPr>
          <w:b/>
          <w:color w:val="000000"/>
          <w:szCs w:val="28"/>
          <w:lang w:val="vi-VN" w:eastAsia="vi-VN" w:bidi="vi-VN"/>
        </w:rPr>
      </w:pPr>
      <w:bookmarkStart w:id="13" w:name="bookmark21"/>
      <w:bookmarkEnd w:id="13"/>
      <w:r>
        <w:rPr>
          <w:b/>
          <w:color w:val="000000"/>
          <w:szCs w:val="28"/>
          <w:lang w:eastAsia="vi-VN" w:bidi="vi-VN"/>
        </w:rPr>
        <w:tab/>
      </w:r>
      <w:proofErr w:type="gramStart"/>
      <w:r w:rsidR="00E11493">
        <w:rPr>
          <w:b/>
          <w:color w:val="000000"/>
          <w:szCs w:val="28"/>
          <w:lang w:eastAsia="vi-VN" w:bidi="vi-VN"/>
        </w:rPr>
        <w:t>b</w:t>
      </w:r>
      <w:proofErr w:type="gramEnd"/>
      <w:r w:rsidR="00E11493">
        <w:rPr>
          <w:b/>
          <w:color w:val="000000"/>
          <w:szCs w:val="28"/>
          <w:lang w:val="vi-VN" w:eastAsia="vi-VN" w:bidi="vi-VN"/>
        </w:rPr>
        <w:t>.</w:t>
      </w:r>
      <w:r w:rsidRPr="00F43AF4">
        <w:rPr>
          <w:b/>
          <w:color w:val="000000"/>
          <w:szCs w:val="28"/>
          <w:lang w:val="vi-VN" w:eastAsia="vi-VN" w:bidi="vi-VN"/>
        </w:rPr>
        <w:t xml:space="preserve"> </w:t>
      </w:r>
      <w:r w:rsidRPr="005F41B3">
        <w:rPr>
          <w:b/>
          <w:color w:val="000000"/>
          <w:szCs w:val="28"/>
          <w:lang w:val="vi-VN" w:eastAsia="vi-VN" w:bidi="vi-VN"/>
        </w:rPr>
        <w:t>Đối với lớp 6 (thực hiện theo CT GDPT 2018)</w:t>
      </w:r>
    </w:p>
    <w:p w:rsidR="004D0AA9" w:rsidRPr="005F41B3" w:rsidRDefault="004D0AA9" w:rsidP="009E4940">
      <w:pPr>
        <w:widowControl w:val="0"/>
        <w:tabs>
          <w:tab w:val="left" w:pos="625"/>
        </w:tabs>
        <w:spacing w:after="0" w:line="360" w:lineRule="exact"/>
        <w:ind w:firstLine="720"/>
        <w:jc w:val="both"/>
        <w:rPr>
          <w:color w:val="000000"/>
          <w:szCs w:val="28"/>
          <w:lang w:val="vi-VN" w:eastAsia="vi-VN" w:bidi="vi-VN"/>
        </w:rPr>
      </w:pPr>
      <w:bookmarkStart w:id="14" w:name="bookmark22"/>
      <w:bookmarkEnd w:id="14"/>
      <w:r w:rsidRPr="00F43AF4">
        <w:rPr>
          <w:color w:val="000000"/>
          <w:szCs w:val="28"/>
          <w:lang w:val="vi-VN" w:eastAsia="vi-VN" w:bidi="vi-VN"/>
        </w:rPr>
        <w:t xml:space="preserve">- </w:t>
      </w:r>
      <w:r w:rsidR="00D553E1">
        <w:rPr>
          <w:color w:val="000000"/>
          <w:szCs w:val="28"/>
          <w:lang w:eastAsia="vi-VN" w:bidi="vi-VN"/>
        </w:rPr>
        <w:t>B</w:t>
      </w:r>
      <w:r w:rsidRPr="005F41B3">
        <w:rPr>
          <w:color w:val="000000"/>
          <w:szCs w:val="28"/>
          <w:lang w:val="vi-VN" w:eastAsia="vi-VN" w:bidi="vi-VN"/>
        </w:rPr>
        <w:t>ố trí dạy học đồng thời các phân môn Lịch sử, Địa lí (đối với môn Lịch sử và Địa lí), các nội dung Âm nhạc, Mĩ thuật (đối với môn Nghệ thuật) bảo đảm tương đương về thời lượng trong từng học kì.</w:t>
      </w:r>
    </w:p>
    <w:p w:rsidR="004D0AA9" w:rsidRPr="005F41B3" w:rsidRDefault="004D0AA9" w:rsidP="009E4940">
      <w:pPr>
        <w:widowControl w:val="0"/>
        <w:tabs>
          <w:tab w:val="left" w:pos="644"/>
        </w:tabs>
        <w:spacing w:after="0" w:line="360" w:lineRule="exact"/>
        <w:jc w:val="both"/>
        <w:rPr>
          <w:color w:val="000000"/>
          <w:szCs w:val="28"/>
          <w:lang w:val="vi-VN" w:eastAsia="vi-VN" w:bidi="vi-VN"/>
        </w:rPr>
      </w:pPr>
      <w:bookmarkStart w:id="15" w:name="bookmark23"/>
      <w:bookmarkEnd w:id="15"/>
      <w:r>
        <w:rPr>
          <w:color w:val="000000"/>
          <w:szCs w:val="28"/>
          <w:lang w:eastAsia="vi-VN" w:bidi="vi-VN"/>
        </w:rPr>
        <w:tab/>
      </w:r>
      <w:r w:rsidRPr="00F43AF4">
        <w:rPr>
          <w:color w:val="000000"/>
          <w:szCs w:val="28"/>
          <w:lang w:val="vi-VN" w:eastAsia="vi-VN" w:bidi="vi-VN"/>
        </w:rPr>
        <w:t xml:space="preserve">- </w:t>
      </w:r>
      <w:r w:rsidRPr="005F41B3">
        <w:rPr>
          <w:color w:val="000000"/>
          <w:szCs w:val="28"/>
          <w:lang w:val="vi-VN" w:eastAsia="vi-VN" w:bidi="vi-VN"/>
        </w:rPr>
        <w:t>Tổ chức dạy học môn Tin học, Ngoại ngữ 1</w:t>
      </w:r>
      <w:r w:rsidRPr="00F43AF4">
        <w:rPr>
          <w:color w:val="000000"/>
          <w:szCs w:val="28"/>
          <w:lang w:val="vi-VN" w:eastAsia="vi-VN" w:bidi="vi-VN"/>
        </w:rPr>
        <w:t xml:space="preserve"> (Tiếng Anh)</w:t>
      </w:r>
      <w:r w:rsidRPr="005F41B3">
        <w:rPr>
          <w:color w:val="000000"/>
          <w:szCs w:val="28"/>
          <w:lang w:val="vi-VN" w:eastAsia="vi-VN" w:bidi="vi-VN"/>
        </w:rPr>
        <w:t xml:space="preserve"> theo Chương trình GDPT 2018 đối với những học sinh lớp 6 có khả năng học tập và phù hợp với điều kiện </w:t>
      </w:r>
      <w:r w:rsidR="00D553E1">
        <w:rPr>
          <w:color w:val="000000"/>
          <w:szCs w:val="28"/>
          <w:lang w:eastAsia="vi-VN" w:bidi="vi-VN"/>
        </w:rPr>
        <w:t>thực tế</w:t>
      </w:r>
      <w:r w:rsidRPr="005F41B3">
        <w:rPr>
          <w:color w:val="000000"/>
          <w:szCs w:val="28"/>
          <w:lang w:val="vi-VN" w:eastAsia="vi-VN" w:bidi="vi-VN"/>
        </w:rPr>
        <w:t xml:space="preserve"> của nhà trường.</w:t>
      </w:r>
    </w:p>
    <w:p w:rsidR="004D0AA9" w:rsidRPr="005F41B3" w:rsidRDefault="004D0AA9" w:rsidP="009E4940">
      <w:pPr>
        <w:widowControl w:val="0"/>
        <w:tabs>
          <w:tab w:val="left" w:pos="644"/>
        </w:tabs>
        <w:spacing w:after="0" w:line="360" w:lineRule="exact"/>
        <w:jc w:val="both"/>
        <w:rPr>
          <w:color w:val="000000"/>
          <w:szCs w:val="28"/>
          <w:lang w:val="vi-VN" w:eastAsia="vi-VN" w:bidi="vi-VN"/>
        </w:rPr>
      </w:pPr>
      <w:bookmarkStart w:id="16" w:name="bookmark24"/>
      <w:bookmarkEnd w:id="16"/>
      <w:r>
        <w:rPr>
          <w:color w:val="000000"/>
          <w:szCs w:val="28"/>
          <w:lang w:eastAsia="vi-VN" w:bidi="vi-VN"/>
        </w:rPr>
        <w:tab/>
      </w:r>
      <w:r w:rsidRPr="00F43AF4">
        <w:rPr>
          <w:color w:val="000000"/>
          <w:szCs w:val="28"/>
          <w:lang w:val="vi-VN" w:eastAsia="vi-VN" w:bidi="vi-VN"/>
        </w:rPr>
        <w:t xml:space="preserve">- </w:t>
      </w:r>
      <w:r w:rsidR="00D553E1">
        <w:rPr>
          <w:color w:val="000000"/>
          <w:szCs w:val="28"/>
          <w:lang w:eastAsia="vi-VN" w:bidi="vi-VN"/>
        </w:rPr>
        <w:t>T</w:t>
      </w:r>
      <w:r w:rsidRPr="005F41B3">
        <w:rPr>
          <w:color w:val="000000"/>
          <w:szCs w:val="28"/>
          <w:lang w:val="vi-VN" w:eastAsia="vi-VN" w:bidi="vi-VN"/>
        </w:rPr>
        <w:t>ăng cường sinh hoạt chuyên môn dựa trên nghiên cứu bài học, tổ chức các hội thảo, tọa đàm trao đổi về tổ chức dạy học theo Chương trình GDPT 2018; đánh giá, rút kinh nghiệm trong quá trình dạy học và điều chỉnh kịp thời kế hoạch dạy học phù hợp với thực tế nhà trường.</w:t>
      </w:r>
    </w:p>
    <w:p w:rsidR="004D0AA9" w:rsidRPr="00F43AF4" w:rsidRDefault="004D0AA9" w:rsidP="009E4940">
      <w:pPr>
        <w:widowControl w:val="0"/>
        <w:tabs>
          <w:tab w:val="left" w:pos="796"/>
        </w:tabs>
        <w:spacing w:after="0" w:line="360" w:lineRule="exact"/>
        <w:jc w:val="both"/>
        <w:rPr>
          <w:b/>
          <w:color w:val="000000"/>
          <w:szCs w:val="28"/>
          <w:lang w:val="vi-VN" w:eastAsia="vi-VN" w:bidi="vi-VN"/>
        </w:rPr>
      </w:pPr>
      <w:bookmarkStart w:id="17" w:name="bookmark25"/>
      <w:bookmarkEnd w:id="17"/>
      <w:r w:rsidRPr="00F43AF4">
        <w:rPr>
          <w:color w:val="000000"/>
          <w:szCs w:val="28"/>
          <w:lang w:val="vi-VN" w:eastAsia="vi-VN" w:bidi="vi-VN"/>
        </w:rPr>
        <w:tab/>
      </w:r>
      <w:proofErr w:type="gramStart"/>
      <w:r w:rsidR="00E11493">
        <w:rPr>
          <w:b/>
          <w:color w:val="000000"/>
          <w:szCs w:val="28"/>
          <w:lang w:eastAsia="vi-VN" w:bidi="vi-VN"/>
        </w:rPr>
        <w:t>c</w:t>
      </w:r>
      <w:proofErr w:type="gramEnd"/>
      <w:r w:rsidR="00E11493">
        <w:rPr>
          <w:b/>
          <w:color w:val="000000"/>
          <w:szCs w:val="28"/>
          <w:lang w:eastAsia="vi-VN" w:bidi="vi-VN"/>
        </w:rPr>
        <w:t>.</w:t>
      </w:r>
      <w:r w:rsidRPr="00F43AF4">
        <w:rPr>
          <w:b/>
          <w:color w:val="000000"/>
          <w:szCs w:val="28"/>
          <w:lang w:val="vi-VN" w:eastAsia="vi-VN" w:bidi="vi-VN"/>
        </w:rPr>
        <w:t xml:space="preserve"> </w:t>
      </w:r>
      <w:bookmarkStart w:id="18" w:name="bookmark26"/>
      <w:bookmarkEnd w:id="18"/>
      <w:r w:rsidRPr="005F41B3">
        <w:rPr>
          <w:b/>
          <w:color w:val="000000"/>
          <w:szCs w:val="28"/>
          <w:lang w:val="vi-VN" w:eastAsia="vi-VN" w:bidi="vi-VN"/>
        </w:rPr>
        <w:t xml:space="preserve">Đối với </w:t>
      </w:r>
      <w:r w:rsidRPr="00F43AF4">
        <w:rPr>
          <w:b/>
          <w:color w:val="000000"/>
          <w:szCs w:val="28"/>
          <w:lang w:val="vi-VN" w:eastAsia="vi-VN" w:bidi="vi-VN"/>
        </w:rPr>
        <w:t xml:space="preserve">lớp 7,8,9 </w:t>
      </w:r>
      <w:r w:rsidRPr="005F41B3">
        <w:rPr>
          <w:b/>
          <w:color w:val="000000"/>
          <w:szCs w:val="28"/>
          <w:lang w:val="vi-VN" w:eastAsia="vi-VN" w:bidi="vi-VN"/>
        </w:rPr>
        <w:t>thực hiện mô hình trường học mới</w:t>
      </w:r>
    </w:p>
    <w:p w:rsidR="004D0AA9" w:rsidRPr="00F43AF4" w:rsidRDefault="00D553E1" w:rsidP="009E4940">
      <w:pPr>
        <w:spacing w:after="0" w:line="360" w:lineRule="exact"/>
        <w:ind w:firstLine="720"/>
        <w:jc w:val="both"/>
        <w:rPr>
          <w:color w:val="000000"/>
          <w:szCs w:val="28"/>
          <w:lang w:val="vi-VN" w:eastAsia="vi-VN" w:bidi="vi-VN"/>
        </w:rPr>
      </w:pPr>
      <w:r>
        <w:rPr>
          <w:color w:val="000000"/>
          <w:szCs w:val="28"/>
          <w:lang w:eastAsia="vi-VN" w:bidi="vi-VN"/>
        </w:rPr>
        <w:t>Nghiêm túc</w:t>
      </w:r>
      <w:r w:rsidR="004D0AA9" w:rsidRPr="00F43AF4">
        <w:rPr>
          <w:color w:val="000000"/>
          <w:szCs w:val="28"/>
          <w:lang w:val="vi-VN" w:eastAsia="vi-VN" w:bidi="vi-VN"/>
        </w:rPr>
        <w:t xml:space="preserve"> thực hiện theo hướng dẫn tại Công văn số 4068/BGDĐT-GDTrH ngày 18/8/2016; Công văn số 4668/BGDĐT-GDTrH ngày 10/9/2015, Công văn số 4669/BGDĐT-GDTrH ngày 10/9/2015, Công văn số 1392/BGDĐT-GDTrH ngày 05/4/2017, Công văn số 1461/BGDĐT-GDTrH ngày 08/4/2019 về việc xét tốt nghiệp học sinh mô hình trường học mới.</w:t>
      </w:r>
    </w:p>
    <w:p w:rsidR="004D0AA9" w:rsidRPr="005F41B3" w:rsidRDefault="00E11493" w:rsidP="009E4940">
      <w:pPr>
        <w:widowControl w:val="0"/>
        <w:tabs>
          <w:tab w:val="left" w:pos="903"/>
        </w:tabs>
        <w:spacing w:after="0" w:line="360" w:lineRule="exact"/>
        <w:ind w:firstLine="720"/>
        <w:jc w:val="both"/>
        <w:rPr>
          <w:color w:val="000000"/>
          <w:szCs w:val="28"/>
          <w:lang w:val="vi-VN" w:eastAsia="vi-VN" w:bidi="vi-VN"/>
        </w:rPr>
      </w:pPr>
      <w:bookmarkStart w:id="19" w:name="bookmark27"/>
      <w:bookmarkEnd w:id="19"/>
      <w:r>
        <w:rPr>
          <w:b/>
          <w:color w:val="000000"/>
          <w:szCs w:val="28"/>
          <w:lang w:eastAsia="vi-VN" w:bidi="vi-VN"/>
        </w:rPr>
        <w:t>d.</w:t>
      </w:r>
      <w:r w:rsidR="004D0AA9" w:rsidRPr="00F43AF4">
        <w:rPr>
          <w:color w:val="000000"/>
          <w:szCs w:val="28"/>
          <w:lang w:val="vi-VN" w:eastAsia="vi-VN" w:bidi="vi-VN"/>
        </w:rPr>
        <w:t xml:space="preserve"> Tiếp tục thực hiện Chỉ thị số 31/CT-TTg</w:t>
      </w:r>
      <w:r w:rsidR="004D0AA9" w:rsidRPr="005F41B3">
        <w:rPr>
          <w:color w:val="000000"/>
          <w:szCs w:val="28"/>
          <w:lang w:val="vi-VN" w:eastAsia="vi-VN" w:bidi="vi-VN"/>
        </w:rPr>
        <w:t xml:space="preserve"> ngày 04/12/2019 của Thủ tướng Chính phủ về giáo dục đạo đức, lối sống cho học sinh, sinh viên; tăng cường công tác giáo dục kỹ năng sống, xây dựng văn hóa ứng xử trong trường học; công tác tư vấn tâm lý cho học sinh phổ thông; công tác xã hội trong trường học.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w:t>
      </w:r>
      <w:r w:rsidR="004D0AA9" w:rsidRPr="005F41B3">
        <w:rPr>
          <w:color w:val="000000"/>
          <w:szCs w:val="28"/>
          <w:lang w:val="vi-VN" w:eastAsia="vi-VN" w:bidi="vi-VN"/>
        </w:rPr>
        <w:lastRenderedPageBreak/>
        <w:t>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w:t>
      </w:r>
    </w:p>
    <w:p w:rsidR="004D0AA9" w:rsidRPr="005F41B3" w:rsidRDefault="00E11493" w:rsidP="009E4940">
      <w:pPr>
        <w:widowControl w:val="0"/>
        <w:spacing w:after="0" w:line="360" w:lineRule="exact"/>
        <w:ind w:firstLine="720"/>
        <w:jc w:val="both"/>
        <w:rPr>
          <w:color w:val="000000"/>
          <w:szCs w:val="28"/>
          <w:lang w:val="vi-VN" w:eastAsia="vi-VN" w:bidi="vi-VN"/>
        </w:rPr>
      </w:pPr>
      <w:r>
        <w:rPr>
          <w:b/>
          <w:color w:val="000000"/>
          <w:szCs w:val="28"/>
          <w:lang w:eastAsia="vi-VN" w:bidi="vi-VN"/>
        </w:rPr>
        <w:t>e.</w:t>
      </w:r>
      <w:r w:rsidR="004D0AA9" w:rsidRPr="00F43AF4">
        <w:rPr>
          <w:color w:val="000000"/>
          <w:szCs w:val="28"/>
          <w:lang w:val="vi-VN" w:eastAsia="vi-VN" w:bidi="vi-VN"/>
        </w:rPr>
        <w:t xml:space="preserve"> </w:t>
      </w:r>
      <w:r w:rsidR="004D0AA9" w:rsidRPr="005F41B3">
        <w:rPr>
          <w:color w:val="000000"/>
          <w:szCs w:val="28"/>
          <w:lang w:val="vi-VN" w:eastAsia="vi-VN" w:bidi="vi-VN"/>
        </w:rPr>
        <w:t>Tiếp tụ</w:t>
      </w:r>
      <w:r>
        <w:rPr>
          <w:color w:val="000000"/>
          <w:szCs w:val="28"/>
          <w:lang w:val="vi-VN" w:eastAsia="vi-VN" w:bidi="vi-VN"/>
        </w:rPr>
        <w:t>c</w:t>
      </w:r>
      <w:r w:rsidR="004D0AA9" w:rsidRPr="005F41B3">
        <w:rPr>
          <w:color w:val="000000"/>
          <w:szCs w:val="28"/>
          <w:lang w:val="vi-VN" w:eastAsia="vi-VN" w:bidi="vi-VN"/>
        </w:rPr>
        <w:t xml:space="preserve"> thực hiện Quyết định số 1076/QĐ-TTg ngày 17/6/2016 của Thủ tướng Chính phủ về việc phê duyệt Đề </w:t>
      </w:r>
      <w:proofErr w:type="gramStart"/>
      <w:r w:rsidR="004D0AA9" w:rsidRPr="005F41B3">
        <w:rPr>
          <w:color w:val="000000"/>
          <w:szCs w:val="28"/>
          <w:lang w:val="vi-VN" w:eastAsia="vi-VN" w:bidi="vi-VN"/>
        </w:rPr>
        <w:t>án</w:t>
      </w:r>
      <w:proofErr w:type="gramEnd"/>
      <w:r w:rsidR="004D0AA9" w:rsidRPr="005F41B3">
        <w:rPr>
          <w:color w:val="000000"/>
          <w:szCs w:val="28"/>
          <w:lang w:val="vi-VN" w:eastAsia="vi-VN" w:bidi="vi-VN"/>
        </w:rPr>
        <w:t xml:space="preserve"> tổng thể phát triển giáo dục thể chất và thể thao trường học giai đoạn 2016-2020 và định hướng đến năm 2025.</w:t>
      </w:r>
      <w:r w:rsidR="00564C18">
        <w:rPr>
          <w:color w:val="000000"/>
          <w:szCs w:val="28"/>
          <w:lang w:eastAsia="vi-VN" w:bidi="vi-VN"/>
        </w:rPr>
        <w:t xml:space="preserve"> </w:t>
      </w:r>
      <w:r w:rsidR="004D0AA9" w:rsidRPr="005F41B3">
        <w:rPr>
          <w:color w:val="000000"/>
          <w:szCs w:val="28"/>
          <w:lang w:val="vi-VN" w:eastAsia="vi-VN" w:bidi="vi-VN"/>
        </w:rPr>
        <w:t xml:space="preserve"> </w:t>
      </w:r>
      <w:proofErr w:type="gramStart"/>
      <w:r w:rsidR="00D553E1">
        <w:rPr>
          <w:color w:val="000000"/>
          <w:szCs w:val="28"/>
          <w:lang w:eastAsia="vi-VN" w:bidi="vi-VN"/>
        </w:rPr>
        <w:t>Ngay từ đầu năm học nhà trường có kế hoạch</w:t>
      </w:r>
      <w:r w:rsidR="004D0AA9" w:rsidRPr="005F41B3">
        <w:rPr>
          <w:color w:val="000000"/>
          <w:szCs w:val="28"/>
          <w:lang w:val="vi-VN" w:eastAsia="vi-VN" w:bidi="vi-VN"/>
        </w:rPr>
        <w:t xml:space="preserve"> duy trì nền nếp thực hiện các bài thể dục, tập luyện và tổ chức thi đấu các môn thể thao nhằm phát triển thể lực toàn diện cho học sinh.</w:t>
      </w:r>
      <w:proofErr w:type="gramEnd"/>
    </w:p>
    <w:p w:rsidR="004D0AA9" w:rsidRPr="00823C8B" w:rsidRDefault="004D0AA9" w:rsidP="009E4940">
      <w:pPr>
        <w:keepNext/>
        <w:keepLines/>
        <w:widowControl w:val="0"/>
        <w:tabs>
          <w:tab w:val="left" w:pos="783"/>
        </w:tabs>
        <w:spacing w:after="0" w:line="360" w:lineRule="exact"/>
        <w:ind w:firstLine="720"/>
        <w:jc w:val="both"/>
        <w:outlineLvl w:val="0"/>
        <w:rPr>
          <w:b/>
          <w:bCs/>
          <w:color w:val="000000"/>
          <w:szCs w:val="28"/>
          <w:lang w:val="vi-VN" w:eastAsia="vi-VN" w:bidi="vi-VN"/>
        </w:rPr>
      </w:pPr>
      <w:bookmarkStart w:id="20" w:name="bookmark28"/>
      <w:bookmarkStart w:id="21" w:name="bookmark29"/>
      <w:bookmarkStart w:id="22" w:name="bookmark31"/>
      <w:r w:rsidRPr="00F43AF4">
        <w:rPr>
          <w:b/>
          <w:bCs/>
          <w:color w:val="000000"/>
          <w:szCs w:val="28"/>
          <w:lang w:val="vi-VN" w:eastAsia="vi-VN" w:bidi="vi-VN"/>
        </w:rPr>
        <w:tab/>
        <w:t xml:space="preserve">3. </w:t>
      </w:r>
      <w:r w:rsidRPr="00823C8B">
        <w:rPr>
          <w:b/>
          <w:bCs/>
          <w:color w:val="000000"/>
          <w:szCs w:val="28"/>
          <w:lang w:val="vi-VN" w:eastAsia="vi-VN" w:bidi="vi-VN"/>
        </w:rPr>
        <w:t>Thực hiện hiệu quả các phương pháp và hình thức dạy học</w:t>
      </w:r>
      <w:bookmarkEnd w:id="20"/>
      <w:bookmarkEnd w:id="21"/>
      <w:bookmarkEnd w:id="22"/>
    </w:p>
    <w:p w:rsidR="004D0AA9" w:rsidRPr="00823C8B" w:rsidRDefault="004D0AA9" w:rsidP="009E4940">
      <w:pPr>
        <w:widowControl w:val="0"/>
        <w:tabs>
          <w:tab w:val="left" w:pos="759"/>
        </w:tabs>
        <w:spacing w:after="0" w:line="360" w:lineRule="exact"/>
        <w:ind w:firstLine="720"/>
        <w:jc w:val="both"/>
        <w:rPr>
          <w:color w:val="000000"/>
          <w:szCs w:val="28"/>
          <w:lang w:val="vi-VN" w:eastAsia="vi-VN" w:bidi="vi-VN"/>
        </w:rPr>
      </w:pPr>
      <w:bookmarkStart w:id="23" w:name="bookmark32"/>
      <w:bookmarkEnd w:id="23"/>
      <w:r w:rsidRPr="00F43AF4">
        <w:rPr>
          <w:color w:val="000000"/>
          <w:szCs w:val="28"/>
          <w:lang w:val="vi-VN" w:eastAsia="vi-VN" w:bidi="vi-VN"/>
        </w:rPr>
        <w:tab/>
      </w:r>
      <w:r w:rsidR="00E11493">
        <w:rPr>
          <w:color w:val="000000"/>
          <w:szCs w:val="28"/>
          <w:lang w:eastAsia="vi-VN" w:bidi="vi-VN"/>
        </w:rPr>
        <w:t>a.</w:t>
      </w:r>
      <w:r w:rsidRPr="00F43AF4">
        <w:rPr>
          <w:color w:val="000000"/>
          <w:szCs w:val="28"/>
          <w:lang w:val="vi-VN" w:eastAsia="vi-VN" w:bidi="vi-VN"/>
        </w:rPr>
        <w:t xml:space="preserve"> </w:t>
      </w:r>
      <w:r w:rsidRPr="00823C8B">
        <w:rPr>
          <w:color w:val="000000"/>
          <w:szCs w:val="28"/>
          <w:lang w:val="vi-VN" w:eastAsia="vi-VN" w:bidi="vi-VN"/>
        </w:rPr>
        <w:t>Xây dựng kế hoạch bài dạy (giáo án) bảo đảm các yêu cầu về phương pháp dạy học, kĩ thuật dạy học, kiểm tra, đánh giá, thiết bị dạy học và học liệu, nhằm phát triển ph</w:t>
      </w:r>
      <w:r>
        <w:rPr>
          <w:color w:val="000000"/>
          <w:szCs w:val="28"/>
          <w:lang w:eastAsia="vi-VN" w:bidi="vi-VN"/>
        </w:rPr>
        <w:t>ẩm</w:t>
      </w:r>
      <w:r w:rsidRPr="00823C8B">
        <w:rPr>
          <w:color w:val="000000"/>
          <w:szCs w:val="28"/>
          <w:lang w:val="vi-VN" w:eastAsia="vi-VN" w:bidi="vi-VN"/>
        </w:rPr>
        <w:t xml:space="preserve"> chất, năng lực của học sinh trong quá trình dạy học; mỗi bài học được xây dựng thành các hoạt động học, chú trọng đến các nội dung cốt lõi để tổ chức dạy học trực tuyến, dạy học trực tiếp hoặc phối hợp giữa dạy học trực tiếp và trực tuyến, đảm bảo linh hoạt, phù hợp và hiệu quả. Chú trọng việc hướng dẫn học sinh tự học, rèn luyện cho học sinh tự học ở nhà, học trực tuyến; chủ yếu tổ chức cho học sinh thuyết trình, thảo luận, báo cáo sản phẩm, kết quả học tập; dành nhiều thời gian học trực tiếp trên lớp cho việc luyện tập, thực hành, thí nghiệm.</w:t>
      </w:r>
    </w:p>
    <w:p w:rsidR="00E074F6" w:rsidRPr="00616E20" w:rsidRDefault="004D0AA9" w:rsidP="009E4940">
      <w:pPr>
        <w:widowControl w:val="0"/>
        <w:tabs>
          <w:tab w:val="left" w:pos="783"/>
        </w:tabs>
        <w:spacing w:after="0" w:line="360" w:lineRule="exact"/>
        <w:ind w:firstLine="720"/>
        <w:jc w:val="both"/>
        <w:rPr>
          <w:color w:val="000000"/>
          <w:szCs w:val="28"/>
          <w:lang w:val="vi-VN" w:eastAsia="vi-VN"/>
        </w:rPr>
      </w:pPr>
      <w:bookmarkStart w:id="24" w:name="bookmark33"/>
      <w:bookmarkEnd w:id="24"/>
      <w:r w:rsidRPr="00F43AF4">
        <w:rPr>
          <w:color w:val="000000"/>
          <w:szCs w:val="28"/>
          <w:lang w:val="vi-VN" w:eastAsia="vi-VN" w:bidi="vi-VN"/>
        </w:rPr>
        <w:tab/>
      </w:r>
      <w:r w:rsidR="00E11493">
        <w:rPr>
          <w:color w:val="000000"/>
          <w:szCs w:val="28"/>
          <w:lang w:eastAsia="vi-VN" w:bidi="vi-VN"/>
        </w:rPr>
        <w:t>b.</w:t>
      </w:r>
      <w:r w:rsidRPr="00F43AF4">
        <w:rPr>
          <w:color w:val="000000"/>
          <w:szCs w:val="28"/>
          <w:lang w:val="vi-VN" w:eastAsia="vi-VN" w:bidi="vi-VN"/>
        </w:rPr>
        <w:t xml:space="preserve"> </w:t>
      </w:r>
      <w:bookmarkStart w:id="25" w:name="bookmark37"/>
      <w:bookmarkEnd w:id="25"/>
      <w:r w:rsidR="00E074F6" w:rsidRPr="00616E20">
        <w:rPr>
          <w:bCs/>
          <w:color w:val="000000"/>
          <w:szCs w:val="28"/>
          <w:lang w:val="vi-VN" w:eastAsia="vi-VN"/>
        </w:rPr>
        <w:t>Tổ chức hoạt động trải nghiệm STEM</w:t>
      </w:r>
      <w:r w:rsidR="00E074F6">
        <w:rPr>
          <w:bCs/>
          <w:color w:val="000000"/>
          <w:szCs w:val="28"/>
          <w:lang w:eastAsia="vi-VN"/>
        </w:rPr>
        <w:t xml:space="preserve"> trong nhà trường mỗi kì 2 chủ đề </w:t>
      </w:r>
      <w:proofErr w:type="gramStart"/>
      <w:r w:rsidR="00E074F6">
        <w:rPr>
          <w:bCs/>
          <w:color w:val="000000"/>
          <w:szCs w:val="28"/>
          <w:lang w:eastAsia="vi-VN"/>
        </w:rPr>
        <w:t>theo</w:t>
      </w:r>
      <w:proofErr w:type="gramEnd"/>
      <w:r w:rsidR="00E074F6">
        <w:rPr>
          <w:bCs/>
          <w:color w:val="000000"/>
          <w:szCs w:val="28"/>
          <w:lang w:eastAsia="vi-VN"/>
        </w:rPr>
        <w:t xml:space="preserve"> hướng dẫn của PGD. </w:t>
      </w:r>
      <w:proofErr w:type="gramStart"/>
      <w:r w:rsidR="00E074F6">
        <w:rPr>
          <w:bCs/>
          <w:color w:val="000000"/>
          <w:szCs w:val="28"/>
          <w:lang w:eastAsia="vi-VN"/>
        </w:rPr>
        <w:t>Thực hiện nghiêm túc tiến trình và cách thức dạy học,</w:t>
      </w:r>
      <w:r w:rsidR="00E074F6" w:rsidRPr="00616E20">
        <w:rPr>
          <w:szCs w:val="28"/>
          <w:lang w:val="vi-VN"/>
        </w:rPr>
        <w:t xml:space="preserve"> đảm chất lượng, hiệu quả, chủ động mua sắm thiết bị thực hiện nội dung giáo dục STEM.</w:t>
      </w:r>
      <w:proofErr w:type="gramEnd"/>
      <w:r w:rsidR="00E074F6" w:rsidRPr="00616E20">
        <w:rPr>
          <w:szCs w:val="28"/>
          <w:lang w:val="vi-VN"/>
        </w:rPr>
        <w:t xml:space="preserve"> </w:t>
      </w:r>
      <w:r w:rsidR="00E074F6">
        <w:rPr>
          <w:color w:val="000000"/>
          <w:szCs w:val="28"/>
          <w:lang w:eastAsia="vi-VN"/>
        </w:rPr>
        <w:t>Hướng dẫn cho giáo viên tự</w:t>
      </w:r>
      <w:r w:rsidR="00E074F6" w:rsidRPr="00616E20">
        <w:rPr>
          <w:color w:val="000000"/>
          <w:szCs w:val="28"/>
          <w:lang w:val="vi-VN" w:eastAsia="vi-VN"/>
        </w:rPr>
        <w:t xml:space="preserve"> bồi dưỡng về giáo dục STEM</w:t>
      </w:r>
      <w:r w:rsidR="00E074F6">
        <w:rPr>
          <w:color w:val="000000"/>
          <w:szCs w:val="28"/>
          <w:lang w:eastAsia="vi-VN"/>
        </w:rPr>
        <w:t xml:space="preserve"> </w:t>
      </w:r>
      <w:r w:rsidR="00E074F6" w:rsidRPr="00616E20">
        <w:rPr>
          <w:color w:val="000000"/>
          <w:szCs w:val="28"/>
          <w:lang w:val="vi-VN" w:eastAsia="vi-VN"/>
        </w:rPr>
        <w:t>, xây dựng và thực hiện bài học STEM; kỹ năng tổ chức các hoạt động trải nghiệm STEM và năng lực hướng dẫn hoạt động nghiên cứu khoa học, kĩ thuật</w:t>
      </w:r>
      <w:r w:rsidR="00E074F6">
        <w:rPr>
          <w:color w:val="000000"/>
          <w:szCs w:val="28"/>
          <w:lang w:eastAsia="vi-VN"/>
        </w:rPr>
        <w:t xml:space="preserve"> thông qua các hoạt động chuyên đề, hội thảo. </w:t>
      </w:r>
      <w:proofErr w:type="gramStart"/>
      <w:r w:rsidR="00E074F6">
        <w:rPr>
          <w:color w:val="000000"/>
          <w:szCs w:val="28"/>
          <w:lang w:eastAsia="vi-VN"/>
        </w:rPr>
        <w:t>K</w:t>
      </w:r>
      <w:r w:rsidR="00E074F6" w:rsidRPr="00616E20">
        <w:rPr>
          <w:color w:val="000000"/>
          <w:szCs w:val="28"/>
          <w:lang w:val="vi-VN" w:eastAsia="vi-VN"/>
        </w:rPr>
        <w:t>iểm tra, đánh giá kết quả học tập của học sinh đảm bảo chất lượng, hiệu quả.</w:t>
      </w:r>
      <w:proofErr w:type="gramEnd"/>
      <w:r w:rsidR="00E074F6" w:rsidRPr="00616E20">
        <w:rPr>
          <w:color w:val="000000"/>
          <w:szCs w:val="28"/>
          <w:lang w:val="vi-VN" w:eastAsia="vi-VN"/>
        </w:rPr>
        <w:t xml:space="preserve"> </w:t>
      </w:r>
    </w:p>
    <w:p w:rsidR="004D0AA9" w:rsidRPr="00A52C07" w:rsidRDefault="00E11493" w:rsidP="009E4940">
      <w:pPr>
        <w:pStyle w:val="BodyText"/>
        <w:tabs>
          <w:tab w:val="left" w:pos="908"/>
        </w:tabs>
        <w:spacing w:line="360" w:lineRule="exact"/>
        <w:ind w:firstLine="720"/>
        <w:jc w:val="both"/>
        <w:rPr>
          <w:b w:val="0"/>
          <w:i w:val="0"/>
          <w:szCs w:val="28"/>
          <w:lang w:val="vi-VN"/>
        </w:rPr>
      </w:pPr>
      <w:r>
        <w:rPr>
          <w:rFonts w:eastAsia="Courier New"/>
          <w:b w:val="0"/>
          <w:i w:val="0"/>
          <w:color w:val="000000"/>
          <w:szCs w:val="28"/>
          <w:lang w:bidi="vi-VN"/>
        </w:rPr>
        <w:t>c.</w:t>
      </w:r>
      <w:r w:rsidR="004D0AA9" w:rsidRPr="00A52C07">
        <w:rPr>
          <w:rFonts w:eastAsia="Courier New"/>
          <w:b w:val="0"/>
          <w:i w:val="0"/>
          <w:color w:val="000000"/>
          <w:szCs w:val="28"/>
          <w:lang w:val="vi-VN" w:bidi="vi-VN"/>
        </w:rPr>
        <w:t xml:space="preserve"> </w:t>
      </w:r>
      <w:r w:rsidR="00A52C07" w:rsidRPr="00A52C07">
        <w:rPr>
          <w:rFonts w:eastAsia="Courier New"/>
          <w:b w:val="0"/>
          <w:i w:val="0"/>
          <w:color w:val="000000"/>
          <w:szCs w:val="28"/>
          <w:lang w:bidi="vi-VN"/>
        </w:rPr>
        <w:t>T</w:t>
      </w:r>
      <w:r w:rsidR="004D0AA9" w:rsidRPr="00A52C07">
        <w:rPr>
          <w:rFonts w:eastAsia="Courier New"/>
          <w:b w:val="0"/>
          <w:i w:val="0"/>
          <w:color w:val="000000"/>
          <w:szCs w:val="28"/>
          <w:lang w:val="vi-VN" w:bidi="vi-VN"/>
        </w:rPr>
        <w:t xml:space="preserve">ổ chức các hoạt động văn hóa-văn nghệ, thể dục-thể thao trên cơ sở tự nguyện </w:t>
      </w:r>
      <w:r w:rsidR="004D0AA9" w:rsidRPr="00A52C07">
        <w:rPr>
          <w:rFonts w:eastAsia="Courier New"/>
          <w:b w:val="0"/>
          <w:i w:val="0"/>
          <w:color w:val="000000"/>
          <w:szCs w:val="28"/>
          <w:lang w:bidi="vi-VN"/>
        </w:rPr>
        <w:t xml:space="preserve">của </w:t>
      </w:r>
      <w:r w:rsidR="004D0AA9" w:rsidRPr="00A52C07">
        <w:rPr>
          <w:rFonts w:eastAsia="Courier New"/>
          <w:b w:val="0"/>
          <w:i w:val="0"/>
          <w:color w:val="000000"/>
          <w:szCs w:val="28"/>
          <w:lang w:val="vi-VN" w:bidi="vi-VN"/>
        </w:rPr>
        <w:t xml:space="preserve">cha mẹ học sinh và học sinh, sự thống nhất của nhà trường, phù hợp với đặc điểm tâm sinh lý lứa tuổi và nội dung học tập của học sinh THCS; Tăng cường giao lưu, hợp tác nhằm thúc đẩy hứng thú học tập của học sinh, bổ sung hiểu </w:t>
      </w:r>
      <w:r w:rsidR="004D0AA9" w:rsidRPr="00A52C07">
        <w:rPr>
          <w:b w:val="0"/>
          <w:i w:val="0"/>
          <w:color w:val="000000"/>
          <w:szCs w:val="28"/>
          <w:lang w:val="vi-VN"/>
        </w:rPr>
        <w:t>biết về các giá trị văn hóa truyền thống dân tộc và tinh hoa văn hoá thế giới. Tiếp tục thực hiện tốt việc sử dụng di sản trong dạy học một số môn học, hoạt động giáo dục phù hợp.</w:t>
      </w:r>
    </w:p>
    <w:p w:rsidR="004D0AA9" w:rsidRPr="00A52C07" w:rsidRDefault="00E11493" w:rsidP="009E4940">
      <w:pPr>
        <w:pStyle w:val="BodyText"/>
        <w:widowControl w:val="0"/>
        <w:tabs>
          <w:tab w:val="left" w:pos="918"/>
        </w:tabs>
        <w:spacing w:line="360" w:lineRule="exact"/>
        <w:ind w:firstLine="720"/>
        <w:jc w:val="both"/>
        <w:rPr>
          <w:b w:val="0"/>
          <w:i w:val="0"/>
          <w:szCs w:val="28"/>
          <w:lang w:val="vi-VN"/>
        </w:rPr>
      </w:pPr>
      <w:bookmarkStart w:id="26" w:name="bookmark38"/>
      <w:bookmarkEnd w:id="26"/>
      <w:r>
        <w:rPr>
          <w:b w:val="0"/>
          <w:i w:val="0"/>
          <w:color w:val="000000"/>
          <w:szCs w:val="28"/>
        </w:rPr>
        <w:t xml:space="preserve">d. </w:t>
      </w:r>
      <w:r w:rsidR="004D0AA9" w:rsidRPr="00A52C07">
        <w:rPr>
          <w:b w:val="0"/>
          <w:i w:val="0"/>
          <w:color w:val="000000"/>
          <w:szCs w:val="28"/>
          <w:lang w:val="vi-VN"/>
        </w:rPr>
        <w:t xml:space="preserve">Thực hiện các nhiệm vụ chuyển đổi số trong hoạt động dạy học và quản </w:t>
      </w:r>
      <w:r w:rsidR="004D0AA9" w:rsidRPr="00A52C07">
        <w:rPr>
          <w:b w:val="0"/>
          <w:i w:val="0"/>
          <w:color w:val="000000"/>
          <w:szCs w:val="28"/>
          <w:lang w:val="vi-VN"/>
        </w:rPr>
        <w:lastRenderedPageBreak/>
        <w:t>lý giáo dục theo lộ trình, bao gồm ứng dụng công nghệ thông tin trong việc đổi mới phương pháp và hình thức tổ chức dạy học, kiểm tra, đánh giá; ứng dụng công nghệ thông tin trong quản lý quá trình dạy học và quản trị nhà trường.</w:t>
      </w:r>
    </w:p>
    <w:p w:rsidR="004D0AA9" w:rsidRPr="00896B36" w:rsidRDefault="004D0AA9" w:rsidP="009E4940">
      <w:pPr>
        <w:pStyle w:val="Heading11"/>
        <w:keepNext/>
        <w:keepLines/>
        <w:tabs>
          <w:tab w:val="left" w:pos="778"/>
        </w:tabs>
        <w:spacing w:line="360" w:lineRule="exact"/>
        <w:ind w:firstLine="720"/>
        <w:jc w:val="both"/>
        <w:rPr>
          <w:sz w:val="28"/>
          <w:szCs w:val="28"/>
        </w:rPr>
      </w:pPr>
      <w:bookmarkStart w:id="27" w:name="bookmark41"/>
      <w:bookmarkStart w:id="28" w:name="bookmark39"/>
      <w:bookmarkStart w:id="29" w:name="bookmark40"/>
      <w:bookmarkStart w:id="30" w:name="bookmark42"/>
      <w:bookmarkEnd w:id="27"/>
      <w:r w:rsidRPr="00F43AF4">
        <w:rPr>
          <w:color w:val="000000"/>
          <w:sz w:val="28"/>
          <w:szCs w:val="28"/>
        </w:rPr>
        <w:t xml:space="preserve">4. </w:t>
      </w:r>
      <w:r w:rsidRPr="00896B36">
        <w:rPr>
          <w:color w:val="000000"/>
          <w:sz w:val="28"/>
          <w:szCs w:val="28"/>
        </w:rPr>
        <w:t>Thực hiện hiệu quả các phương pháp và hình thức kiểm tra, đánh giá</w:t>
      </w:r>
      <w:bookmarkEnd w:id="28"/>
      <w:bookmarkEnd w:id="29"/>
      <w:bookmarkEnd w:id="30"/>
    </w:p>
    <w:p w:rsidR="004D0AA9" w:rsidRPr="001B5A68" w:rsidRDefault="00E11493" w:rsidP="009E4940">
      <w:pPr>
        <w:widowControl w:val="0"/>
        <w:spacing w:after="0" w:line="360" w:lineRule="exact"/>
        <w:ind w:firstLine="720"/>
        <w:jc w:val="both"/>
        <w:rPr>
          <w:color w:val="000000"/>
          <w:szCs w:val="28"/>
        </w:rPr>
      </w:pPr>
      <w:bookmarkStart w:id="31" w:name="bookmark43"/>
      <w:bookmarkEnd w:id="31"/>
      <w:r>
        <w:rPr>
          <w:color w:val="000000"/>
          <w:szCs w:val="28"/>
        </w:rPr>
        <w:t>a.</w:t>
      </w:r>
      <w:r w:rsidR="004D0AA9" w:rsidRPr="001B5A68">
        <w:rPr>
          <w:color w:val="000000"/>
          <w:szCs w:val="28"/>
          <w:lang w:val="vi-VN"/>
        </w:rPr>
        <w:t xml:space="preserve"> Thực hiện việc đánh giá học sinh THCS theo quy định; xây dựng kế hoạch kiểm tra đánh giá phù hợp với kế hoạch dạy học; </w:t>
      </w:r>
      <w:r w:rsidR="004D0AA9" w:rsidRPr="001B5A68">
        <w:rPr>
          <w:iCs/>
          <w:color w:val="000000"/>
          <w:szCs w:val="28"/>
          <w:lang w:val="vi-VN"/>
        </w:rPr>
        <w:t>không kiểm tra, đánh giá những nội dung vượt quá yêu cầu cần đạt hoặc mức độ cần đạt của chương trình giáo dục phổ thông;</w:t>
      </w:r>
      <w:r w:rsidR="004D0AA9" w:rsidRPr="001B5A68">
        <w:rPr>
          <w:color w:val="000000"/>
          <w:szCs w:val="28"/>
          <w:lang w:val="vi-VN"/>
        </w:rPr>
        <w:t xml:space="preserve"> không kiểm tra, đánh giá đối với các nội dung </w:t>
      </w:r>
      <w:r w:rsidR="00A52C07" w:rsidRPr="001B5A68">
        <w:rPr>
          <w:color w:val="000000"/>
          <w:szCs w:val="28"/>
        </w:rPr>
        <w:t>đã</w:t>
      </w:r>
      <w:r w:rsidR="004D0AA9" w:rsidRPr="001B5A68">
        <w:rPr>
          <w:color w:val="000000"/>
          <w:szCs w:val="28"/>
          <w:lang w:val="vi-VN"/>
        </w:rPr>
        <w:t xml:space="preserve"> tinh giản và các nội dung hướng dẫn học sinh tự học ở nhà theo hướng dẫn của Bộ GDĐT, Sở GDĐT trong điều kiện phòng, chống dịch Covid-19.</w:t>
      </w:r>
    </w:p>
    <w:p w:rsidR="004D0AA9" w:rsidRDefault="00E11493" w:rsidP="009E4940">
      <w:pPr>
        <w:widowControl w:val="0"/>
        <w:spacing w:after="0" w:line="360" w:lineRule="exact"/>
        <w:ind w:firstLine="720"/>
        <w:jc w:val="both"/>
        <w:rPr>
          <w:color w:val="000000"/>
          <w:szCs w:val="28"/>
        </w:rPr>
      </w:pPr>
      <w:proofErr w:type="gramStart"/>
      <w:r>
        <w:rPr>
          <w:color w:val="000000"/>
          <w:szCs w:val="28"/>
        </w:rPr>
        <w:t>b</w:t>
      </w:r>
      <w:proofErr w:type="gramEnd"/>
      <w:r>
        <w:rPr>
          <w:color w:val="000000"/>
          <w:szCs w:val="28"/>
        </w:rPr>
        <w:t>.</w:t>
      </w:r>
      <w:r w:rsidR="004D0AA9">
        <w:rPr>
          <w:color w:val="000000"/>
          <w:szCs w:val="28"/>
        </w:rPr>
        <w:t xml:space="preserve"> Đối với khối 6: Thực hiện việc kiểm tra, đánh giá học sinh theo Thông tư số 22/2021/TT-BGDĐT ngày 20/7/2021 của Bộ GD&amp;ĐT quy định về đánh giá học sinh trung hoc cơ sở và trung học phổ thông.</w:t>
      </w:r>
    </w:p>
    <w:p w:rsidR="0041248D" w:rsidRPr="0041248D" w:rsidRDefault="0041248D" w:rsidP="009E4940">
      <w:pPr>
        <w:pStyle w:val="BodyText"/>
        <w:widowControl w:val="0"/>
        <w:tabs>
          <w:tab w:val="left" w:pos="658"/>
        </w:tabs>
        <w:spacing w:line="360" w:lineRule="exact"/>
        <w:ind w:firstLine="720"/>
        <w:jc w:val="both"/>
        <w:rPr>
          <w:b w:val="0"/>
          <w:i w:val="0"/>
          <w:szCs w:val="28"/>
          <w:lang w:val="vi-VN"/>
        </w:rPr>
      </w:pPr>
      <w:bookmarkStart w:id="32" w:name="bookmark52"/>
      <w:bookmarkStart w:id="33" w:name="bookmark50"/>
      <w:bookmarkStart w:id="34" w:name="bookmark51"/>
      <w:bookmarkStart w:id="35" w:name="bookmark53"/>
      <w:bookmarkEnd w:id="32"/>
      <w:r w:rsidRPr="0041248D">
        <w:rPr>
          <w:b w:val="0"/>
          <w:i w:val="0"/>
          <w:color w:val="000000"/>
          <w:szCs w:val="28"/>
          <w:lang w:val="vi-VN"/>
        </w:rPr>
        <w:t>- Môn Lịch sử và Địa lí bao gồm 02 phân môn Lịch sử và Địa lí, mỗi phân môn chọn 02 điểm kiểm tra, đánh giá thường xuyên trong một học kì; bài kiểm tra, đánh giá định kì gồm nội dung của 02 phân môn theo tỷ lệ tương đương về nội dung dạy học của 02 phân môn tính đến thời điểm kiểm tra, đánh giá.</w:t>
      </w:r>
    </w:p>
    <w:p w:rsidR="0041248D" w:rsidRPr="0041248D" w:rsidRDefault="0041248D" w:rsidP="009E4940">
      <w:pPr>
        <w:pStyle w:val="BodyText"/>
        <w:widowControl w:val="0"/>
        <w:tabs>
          <w:tab w:val="left" w:pos="658"/>
        </w:tabs>
        <w:spacing w:line="360" w:lineRule="exact"/>
        <w:ind w:firstLine="720"/>
        <w:jc w:val="both"/>
        <w:rPr>
          <w:b w:val="0"/>
          <w:i w:val="0"/>
          <w:szCs w:val="28"/>
          <w:lang w:val="vi-VN"/>
        </w:rPr>
      </w:pPr>
      <w:bookmarkStart w:id="36" w:name="bookmark46"/>
      <w:bookmarkEnd w:id="36"/>
      <w:r w:rsidRPr="0041248D">
        <w:rPr>
          <w:b w:val="0"/>
          <w:i w:val="0"/>
          <w:color w:val="000000"/>
          <w:szCs w:val="28"/>
          <w:lang w:val="vi-VN"/>
        </w:rPr>
        <w:t xml:space="preserve">- Môn Nghệ thuật bao gồm 02 nội dung Âm nhạc và Mĩ thuật, mỗi nội dung chọn 01 kết quả kiểm tra, đánh giá thường xuyên trong từng học kì; </w:t>
      </w:r>
      <w:r w:rsidRPr="0041248D">
        <w:rPr>
          <w:b w:val="0"/>
          <w:i w:val="0"/>
          <w:iCs/>
          <w:color w:val="000000"/>
          <w:szCs w:val="28"/>
          <w:lang w:val="vi-VN"/>
        </w:rPr>
        <w:t>khuyến khích thực hiện kiểm tra, đánh giá định kì thông qua bài thực hành, dự án học tập.</w:t>
      </w:r>
      <w:r w:rsidRPr="0041248D">
        <w:rPr>
          <w:b w:val="0"/>
          <w:i w:val="0"/>
          <w:color w:val="000000"/>
          <w:szCs w:val="28"/>
          <w:lang w:val="vi-VN"/>
        </w:rPr>
        <w:t xml:space="preserve">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rsidR="0041248D" w:rsidRPr="0041248D" w:rsidRDefault="0041248D" w:rsidP="009E4940">
      <w:pPr>
        <w:pStyle w:val="BodyText"/>
        <w:widowControl w:val="0"/>
        <w:tabs>
          <w:tab w:val="left" w:pos="658"/>
        </w:tabs>
        <w:spacing w:line="360" w:lineRule="exact"/>
        <w:ind w:firstLine="720"/>
        <w:jc w:val="both"/>
        <w:rPr>
          <w:b w:val="0"/>
          <w:i w:val="0"/>
          <w:szCs w:val="28"/>
          <w:lang w:val="vi-VN"/>
        </w:rPr>
      </w:pPr>
      <w:bookmarkStart w:id="37" w:name="bookmark47"/>
      <w:bookmarkEnd w:id="37"/>
      <w:r w:rsidRPr="0041248D">
        <w:rPr>
          <w:b w:val="0"/>
          <w:i w:val="0"/>
          <w:color w:val="000000"/>
          <w:szCs w:val="28"/>
          <w:lang w:val="vi-VN"/>
        </w:rPr>
        <w:t xml:space="preserve">- Đối với Hoạt động trải nghiệm, hướng nghiệp; Nội dung giáo dục của địa phương: giáo viên được phân công dạy học nội dung nào thực hiện kiểm tra, đánh giá thường xuyên đối với nội dung đó; </w:t>
      </w:r>
      <w:r w:rsidRPr="0041248D">
        <w:rPr>
          <w:b w:val="0"/>
          <w:i w:val="0"/>
          <w:iCs/>
          <w:color w:val="000000"/>
          <w:szCs w:val="28"/>
          <w:lang w:val="vi-VN"/>
        </w:rPr>
        <w:t>khuyến khích thực hiện việc kiểm tra, đánh giá định kì thông qua bài thực hành, dự án học tập</w:t>
      </w:r>
      <w:r w:rsidRPr="0041248D">
        <w:rPr>
          <w:b w:val="0"/>
          <w:i w:val="0"/>
          <w:color w:val="000000"/>
          <w:szCs w:val="28"/>
          <w:lang w:val="vi-VN"/>
        </w:rPr>
        <w:t>.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p>
    <w:p w:rsidR="0041248D" w:rsidRPr="00786A77" w:rsidRDefault="0041248D" w:rsidP="009E4940">
      <w:pPr>
        <w:spacing w:after="0" w:line="360" w:lineRule="exact"/>
        <w:ind w:firstLine="720"/>
        <w:jc w:val="both"/>
        <w:rPr>
          <w:color w:val="000000"/>
          <w:szCs w:val="28"/>
          <w:lang w:val="vi-VN"/>
        </w:rPr>
      </w:pPr>
      <w:bookmarkStart w:id="38" w:name="bookmark48"/>
      <w:bookmarkEnd w:id="38"/>
      <w:r>
        <w:rPr>
          <w:color w:val="000000"/>
          <w:szCs w:val="28"/>
        </w:rPr>
        <w:t>c</w:t>
      </w:r>
      <w:r w:rsidRPr="00897DE1">
        <w:rPr>
          <w:color w:val="000000"/>
          <w:szCs w:val="28"/>
        </w:rPr>
        <w:t>,</w:t>
      </w:r>
      <w:r>
        <w:rPr>
          <w:color w:val="000000"/>
          <w:szCs w:val="28"/>
        </w:rPr>
        <w:t xml:space="preserve"> </w:t>
      </w:r>
      <w:r w:rsidRPr="00786A77">
        <w:rPr>
          <w:color w:val="000000"/>
          <w:szCs w:val="28"/>
          <w:lang w:val="vi-VN"/>
        </w:rPr>
        <w:t>Đ</w:t>
      </w:r>
      <w:r>
        <w:rPr>
          <w:color w:val="000000"/>
          <w:szCs w:val="28"/>
          <w:lang w:val="vi-VN"/>
        </w:rPr>
        <w:t>ối với khối 7,8,9 học</w:t>
      </w:r>
      <w:r w:rsidRPr="00786A77">
        <w:rPr>
          <w:color w:val="000000"/>
          <w:szCs w:val="28"/>
          <w:lang w:val="vi-VN"/>
        </w:rPr>
        <w:t xml:space="preserve"> chương trình mô hình trường học mới: Thực hiện việc kiểm tra, đánh giá học sinh theo </w:t>
      </w:r>
      <w:r w:rsidRPr="00F43AF4">
        <w:rPr>
          <w:color w:val="000000"/>
          <w:szCs w:val="28"/>
          <w:lang w:val="vi-VN"/>
        </w:rPr>
        <w:t>Công văn số 4669/BGDĐT-GDTrH ngày 10/9/2015</w:t>
      </w:r>
      <w:r w:rsidRPr="00786A77">
        <w:rPr>
          <w:color w:val="000000"/>
          <w:szCs w:val="28"/>
          <w:lang w:val="vi-VN"/>
        </w:rPr>
        <w:t xml:space="preserve"> về hướng dẫn đánh giá học sinh THCS theo mô hình trường học mới; Công văn số 1392/BGDĐT-GDTrH ngày 05/4/2017 về việc thực hiện một số quy định về đánh giá học sinh THCS mô hình trường học mới từ năm học </w:t>
      </w:r>
      <w:r w:rsidRPr="00786A77">
        <w:rPr>
          <w:color w:val="000000"/>
          <w:szCs w:val="28"/>
          <w:lang w:val="vi-VN"/>
        </w:rPr>
        <w:lastRenderedPageBreak/>
        <w:t>2016-2017 và Công văn số 1461/BGDĐT-GDTrH ngày 08/4/2019 về việc xét tốt nghiệp học sinh</w:t>
      </w:r>
      <w:r w:rsidRPr="00F43AF4">
        <w:rPr>
          <w:color w:val="000000"/>
          <w:szCs w:val="28"/>
          <w:lang w:val="vi-VN"/>
        </w:rPr>
        <w:t xml:space="preserve"> mô hình trường học mới</w:t>
      </w:r>
      <w:r w:rsidRPr="00786A77">
        <w:rPr>
          <w:color w:val="000000"/>
          <w:szCs w:val="28"/>
          <w:lang w:val="vi-VN"/>
        </w:rPr>
        <w:t xml:space="preserve"> của Bộ GD&amp;ĐT.</w:t>
      </w:r>
    </w:p>
    <w:p w:rsidR="0041248D" w:rsidRPr="0041248D" w:rsidRDefault="0041248D" w:rsidP="009E4940">
      <w:pPr>
        <w:pStyle w:val="BodyText"/>
        <w:widowControl w:val="0"/>
        <w:tabs>
          <w:tab w:val="left" w:pos="788"/>
        </w:tabs>
        <w:spacing w:line="360" w:lineRule="exact"/>
        <w:ind w:firstLine="720"/>
        <w:jc w:val="both"/>
        <w:rPr>
          <w:b w:val="0"/>
          <w:i w:val="0"/>
          <w:szCs w:val="28"/>
          <w:lang w:val="vi-VN"/>
        </w:rPr>
      </w:pPr>
      <w:r w:rsidRPr="0041248D">
        <w:rPr>
          <w:b w:val="0"/>
          <w:i w:val="0"/>
          <w:color w:val="000000"/>
          <w:szCs w:val="28"/>
        </w:rPr>
        <w:t>d</w:t>
      </w:r>
      <w:r>
        <w:rPr>
          <w:b w:val="0"/>
          <w:i w:val="0"/>
          <w:color w:val="000000"/>
          <w:szCs w:val="28"/>
        </w:rPr>
        <w:t xml:space="preserve">. </w:t>
      </w:r>
      <w:r w:rsidRPr="0041248D">
        <w:rPr>
          <w:b w:val="0"/>
          <w:i w:val="0"/>
          <w:color w:val="000000"/>
          <w:szCs w:val="28"/>
          <w:lang w:val="vi-VN"/>
        </w:rPr>
        <w:t xml:space="preserve">Thực hiện có hiệu quả các hình thức, phương pháp kiểm tra, đánh giá, đánh giá thường xuyên và đánh giá định kì. Đối với bài kiểm tra, đánh giá định kì (trên giấy hoặc trên máy tính) đánh giá bằng điểm số, việc xây dựng ma trận, đặc tả của đề kiểm tra cần phối hợp theo tỉ lệ phù hợp giữa câu hỏi trắc nghiệm và câu hỏi tự luận. </w:t>
      </w:r>
      <w:proofErr w:type="gramStart"/>
      <w:r>
        <w:rPr>
          <w:b w:val="0"/>
          <w:i w:val="0"/>
          <w:color w:val="000000"/>
          <w:szCs w:val="28"/>
        </w:rPr>
        <w:t>X</w:t>
      </w:r>
      <w:r w:rsidRPr="0041248D">
        <w:rPr>
          <w:b w:val="0"/>
          <w:i w:val="0"/>
          <w:color w:val="000000"/>
          <w:szCs w:val="28"/>
          <w:lang w:val="vi-VN"/>
        </w:rPr>
        <w:t>ây dựng ngân hàng câu hỏi, ngân hàng đề kiểm tra, đánh giá.</w:t>
      </w:r>
      <w:proofErr w:type="gramEnd"/>
      <w:r w:rsidRPr="0041248D">
        <w:rPr>
          <w:b w:val="0"/>
          <w:i w:val="0"/>
          <w:color w:val="000000"/>
          <w:szCs w:val="28"/>
          <w:lang w:val="vi-VN"/>
        </w:rPr>
        <w:t xml:space="preserve"> </w:t>
      </w:r>
      <w:r w:rsidRPr="0041248D">
        <w:rPr>
          <w:b w:val="0"/>
          <w:i w:val="0"/>
          <w:iCs/>
          <w:color w:val="000000"/>
          <w:szCs w:val="28"/>
          <w:lang w:val="vi-VN"/>
        </w:rPr>
        <w:t>Đối với các môn học, hoạt động giáo dục đánh giá bằng nhận xét, khuyến khích thực hiện việc kiểm tra, đánh giá định kì thông qua bài thực hành, dự án học tập</w:t>
      </w:r>
      <w:r w:rsidRPr="0041248D">
        <w:rPr>
          <w:b w:val="0"/>
          <w:i w:val="0"/>
          <w:color w:val="000000"/>
          <w:szCs w:val="28"/>
          <w:lang w:val="vi-VN"/>
        </w:rPr>
        <w:t xml:space="preserve"> phù hợp với đặc thù môn học, hoạt động giáo dục.</w:t>
      </w:r>
    </w:p>
    <w:p w:rsidR="0041248D" w:rsidRPr="0041248D" w:rsidRDefault="0041248D" w:rsidP="009E4940">
      <w:pPr>
        <w:pStyle w:val="BodyText"/>
        <w:widowControl w:val="0"/>
        <w:tabs>
          <w:tab w:val="left" w:pos="822"/>
        </w:tabs>
        <w:spacing w:line="360" w:lineRule="exact"/>
        <w:jc w:val="both"/>
        <w:rPr>
          <w:b w:val="0"/>
          <w:i w:val="0"/>
          <w:szCs w:val="28"/>
          <w:lang w:val="vi-VN"/>
        </w:rPr>
      </w:pPr>
      <w:bookmarkStart w:id="39" w:name="bookmark49"/>
      <w:bookmarkEnd w:id="39"/>
      <w:r w:rsidRPr="0041248D">
        <w:rPr>
          <w:b w:val="0"/>
          <w:i w:val="0"/>
          <w:color w:val="000000"/>
          <w:szCs w:val="28"/>
        </w:rPr>
        <w:tab/>
        <w:t>e</w:t>
      </w:r>
      <w:r>
        <w:rPr>
          <w:b w:val="0"/>
          <w:i w:val="0"/>
          <w:color w:val="000000"/>
          <w:szCs w:val="28"/>
        </w:rPr>
        <w:t>.</w:t>
      </w:r>
      <w:r w:rsidRPr="0041248D">
        <w:rPr>
          <w:b w:val="0"/>
          <w:i w:val="0"/>
          <w:color w:val="000000"/>
          <w:szCs w:val="28"/>
        </w:rPr>
        <w:t xml:space="preserve"> </w:t>
      </w:r>
      <w:r w:rsidRPr="0041248D">
        <w:rPr>
          <w:b w:val="0"/>
          <w:i w:val="0"/>
          <w:color w:val="000000"/>
          <w:szCs w:val="28"/>
          <w:lang w:val="vi-VN"/>
        </w:rPr>
        <w:t xml:space="preserve">Chuẩn bị tốt các điều kiện để thực hiện kiểm tra, đánh giá </w:t>
      </w:r>
      <w:proofErr w:type="gramStart"/>
      <w:r w:rsidRPr="0041248D">
        <w:rPr>
          <w:b w:val="0"/>
          <w:i w:val="0"/>
          <w:color w:val="000000"/>
          <w:szCs w:val="28"/>
          <w:lang w:val="vi-VN"/>
        </w:rPr>
        <w:t>theo</w:t>
      </w:r>
      <w:proofErr w:type="gramEnd"/>
      <w:r w:rsidRPr="0041248D">
        <w:rPr>
          <w:b w:val="0"/>
          <w:i w:val="0"/>
          <w:color w:val="000000"/>
          <w:szCs w:val="28"/>
          <w:lang w:val="vi-VN"/>
        </w:rPr>
        <w:t xml:space="preserve"> hình thức trực tuyến theo quy định, bảo đảm chất lượng, chính xác, hiệu quả, công bằng, khách quan, trung thực; đánh giá đúng năng lực của học sinh.</w:t>
      </w:r>
    </w:p>
    <w:p w:rsidR="004D0AA9" w:rsidRPr="00896B36" w:rsidRDefault="004D0AA9" w:rsidP="009E4940">
      <w:pPr>
        <w:pStyle w:val="Heading11"/>
        <w:keepNext/>
        <w:keepLines/>
        <w:tabs>
          <w:tab w:val="left" w:pos="727"/>
        </w:tabs>
        <w:spacing w:line="360" w:lineRule="exact"/>
        <w:ind w:firstLine="0"/>
        <w:jc w:val="both"/>
        <w:rPr>
          <w:sz w:val="28"/>
          <w:szCs w:val="28"/>
        </w:rPr>
      </w:pPr>
      <w:r>
        <w:rPr>
          <w:color w:val="000000"/>
          <w:sz w:val="28"/>
          <w:szCs w:val="28"/>
        </w:rPr>
        <w:tab/>
      </w:r>
      <w:r w:rsidRPr="00F43AF4">
        <w:rPr>
          <w:color w:val="000000"/>
          <w:sz w:val="28"/>
          <w:szCs w:val="28"/>
        </w:rPr>
        <w:t xml:space="preserve">5. </w:t>
      </w:r>
      <w:r w:rsidRPr="00896B36">
        <w:rPr>
          <w:color w:val="000000"/>
          <w:sz w:val="28"/>
          <w:szCs w:val="28"/>
        </w:rPr>
        <w:t>Nâng cao chất lượng giáo dục hướng nghiệp, định hướng phân luồng</w:t>
      </w:r>
      <w:bookmarkEnd w:id="33"/>
      <w:bookmarkEnd w:id="34"/>
      <w:bookmarkEnd w:id="35"/>
    </w:p>
    <w:p w:rsidR="004D0AA9" w:rsidRPr="001B5A68" w:rsidRDefault="0041248D" w:rsidP="009E4940">
      <w:pPr>
        <w:pStyle w:val="BodyText"/>
        <w:widowControl w:val="0"/>
        <w:tabs>
          <w:tab w:val="left" w:pos="813"/>
        </w:tabs>
        <w:spacing w:line="360" w:lineRule="exact"/>
        <w:ind w:firstLine="720"/>
        <w:jc w:val="both"/>
        <w:rPr>
          <w:b w:val="0"/>
          <w:i w:val="0"/>
          <w:szCs w:val="28"/>
          <w:lang w:val="vi-VN"/>
        </w:rPr>
      </w:pPr>
      <w:bookmarkStart w:id="40" w:name="bookmark54"/>
      <w:bookmarkEnd w:id="40"/>
      <w:r>
        <w:rPr>
          <w:b w:val="0"/>
          <w:i w:val="0"/>
          <w:color w:val="000000"/>
          <w:szCs w:val="28"/>
          <w:lang w:val="vi-VN"/>
        </w:rPr>
        <w:tab/>
      </w:r>
      <w:r>
        <w:rPr>
          <w:b w:val="0"/>
          <w:i w:val="0"/>
          <w:color w:val="000000"/>
          <w:szCs w:val="28"/>
        </w:rPr>
        <w:t>a.</w:t>
      </w:r>
      <w:r w:rsidR="004D0AA9" w:rsidRPr="001B5A68">
        <w:rPr>
          <w:b w:val="0"/>
          <w:i w:val="0"/>
          <w:color w:val="000000"/>
          <w:szCs w:val="28"/>
          <w:lang w:val="vi-VN"/>
        </w:rPr>
        <w:t xml:space="preserve"> Tiếp tục nâng cao chất lượng giáo dục hướng nghiệp, trong đó tập trung đổi mới nội dung, phương pháp, hình thức giáo dục hướng nghiệp; </w:t>
      </w:r>
      <w:r w:rsidR="004D0AA9" w:rsidRPr="001B5A68">
        <w:rPr>
          <w:b w:val="0"/>
          <w:i w:val="0"/>
          <w:iCs/>
          <w:color w:val="000000"/>
          <w:szCs w:val="28"/>
          <w:lang w:val="vi-VN"/>
        </w:rPr>
        <w:t>phát triển đội ngũ giáo viên kiêm nhiệm làm nhiệm vụ tư vấn, hướng nghiệp;</w:t>
      </w:r>
      <w:r w:rsidR="004D0AA9" w:rsidRPr="001B5A68">
        <w:rPr>
          <w:b w:val="0"/>
          <w:i w:val="0"/>
          <w:color w:val="000000"/>
          <w:szCs w:val="28"/>
          <w:lang w:val="vi-VN"/>
        </w:rPr>
        <w:t xml:space="preserve"> huy động nguồn lực xã hội tham gia giáo dục hương nghiệp;</w:t>
      </w:r>
    </w:p>
    <w:p w:rsidR="004D0AA9" w:rsidRPr="001B5A68" w:rsidRDefault="004D0AA9" w:rsidP="009E4940">
      <w:pPr>
        <w:pStyle w:val="BodyText"/>
        <w:widowControl w:val="0"/>
        <w:tabs>
          <w:tab w:val="left" w:pos="832"/>
        </w:tabs>
        <w:spacing w:line="360" w:lineRule="exact"/>
        <w:ind w:firstLine="720"/>
        <w:jc w:val="both"/>
        <w:rPr>
          <w:b w:val="0"/>
          <w:i w:val="0"/>
          <w:color w:val="000000"/>
          <w:szCs w:val="28"/>
          <w:lang w:val="vi-VN"/>
        </w:rPr>
      </w:pPr>
      <w:bookmarkStart w:id="41" w:name="bookmark55"/>
      <w:bookmarkEnd w:id="41"/>
      <w:r w:rsidRPr="001B5A68">
        <w:rPr>
          <w:b w:val="0"/>
          <w:i w:val="0"/>
          <w:color w:val="000000"/>
          <w:szCs w:val="28"/>
          <w:lang w:val="vi-VN"/>
        </w:rPr>
        <w:tab/>
      </w:r>
      <w:r w:rsidR="0041248D">
        <w:rPr>
          <w:b w:val="0"/>
          <w:i w:val="0"/>
          <w:color w:val="000000"/>
          <w:szCs w:val="28"/>
        </w:rPr>
        <w:t>b.</w:t>
      </w:r>
      <w:r w:rsidRPr="001B5A68">
        <w:rPr>
          <w:b w:val="0"/>
          <w:i w:val="0"/>
          <w:color w:val="000000"/>
          <w:szCs w:val="28"/>
          <w:lang w:val="vi-VN"/>
        </w:rPr>
        <w:t xml:space="preserve"> Định hướng hiệu quả việc phân luồng học sinh sau THCS 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 của học sinh trung học.</w:t>
      </w:r>
    </w:p>
    <w:p w:rsidR="004D0AA9" w:rsidRPr="00564C18" w:rsidRDefault="004D0AA9" w:rsidP="009E4940">
      <w:pPr>
        <w:pStyle w:val="BodyText"/>
        <w:tabs>
          <w:tab w:val="left" w:pos="823"/>
        </w:tabs>
        <w:spacing w:line="360" w:lineRule="exact"/>
        <w:ind w:firstLine="720"/>
        <w:jc w:val="both"/>
        <w:rPr>
          <w:i w:val="0"/>
          <w:szCs w:val="28"/>
          <w:lang w:val="vi-VN"/>
        </w:rPr>
      </w:pPr>
      <w:r w:rsidRPr="00564C18">
        <w:rPr>
          <w:bCs/>
          <w:i w:val="0"/>
          <w:color w:val="000000"/>
          <w:szCs w:val="28"/>
          <w:lang w:val="vi-VN"/>
        </w:rPr>
        <w:t>II. Nâng cao chất lượng phổ cập giáo dục trung học cơ sở</w:t>
      </w:r>
    </w:p>
    <w:p w:rsidR="004D0AA9" w:rsidRPr="00564C18" w:rsidRDefault="004D0AA9" w:rsidP="009E4940">
      <w:pPr>
        <w:pStyle w:val="BodyText"/>
        <w:tabs>
          <w:tab w:val="left" w:pos="718"/>
        </w:tabs>
        <w:spacing w:line="360" w:lineRule="exact"/>
        <w:ind w:firstLine="720"/>
        <w:jc w:val="both"/>
        <w:rPr>
          <w:i w:val="0"/>
          <w:szCs w:val="28"/>
          <w:lang w:val="vi-VN"/>
        </w:rPr>
      </w:pPr>
      <w:bookmarkStart w:id="42" w:name="bookmark57"/>
      <w:bookmarkEnd w:id="42"/>
      <w:r w:rsidRPr="00564C18">
        <w:rPr>
          <w:bCs/>
          <w:i w:val="0"/>
          <w:color w:val="000000"/>
          <w:szCs w:val="28"/>
          <w:lang w:val="vi-VN"/>
        </w:rPr>
        <w:t>1. Phát triển trường chuẩn quốc gia</w:t>
      </w:r>
    </w:p>
    <w:p w:rsidR="004D0AA9" w:rsidRPr="00564C18" w:rsidRDefault="004D0AA9" w:rsidP="009E4940">
      <w:pPr>
        <w:pStyle w:val="BodyText"/>
        <w:spacing w:line="360" w:lineRule="exact"/>
        <w:ind w:firstLine="720"/>
        <w:jc w:val="both"/>
        <w:rPr>
          <w:b w:val="0"/>
          <w:i w:val="0"/>
          <w:color w:val="000000"/>
          <w:szCs w:val="28"/>
        </w:rPr>
      </w:pPr>
      <w:r w:rsidRPr="00564C18">
        <w:rPr>
          <w:b w:val="0"/>
          <w:i w:val="0"/>
          <w:color w:val="000000"/>
          <w:szCs w:val="28"/>
          <w:lang w:val="vi-VN"/>
        </w:rPr>
        <w:t>- Tiếp tục đầu tư nguồn lực xây dựng trường chuẩn quốc gia gắn với chương trình mục tiêu quố</w:t>
      </w:r>
      <w:r w:rsidR="00564C18">
        <w:rPr>
          <w:b w:val="0"/>
          <w:i w:val="0"/>
          <w:color w:val="000000"/>
          <w:szCs w:val="28"/>
          <w:lang w:val="vi-VN"/>
        </w:rPr>
        <w:t>c gia về xây dựng nông thôn mới</w:t>
      </w:r>
      <w:r w:rsidR="00564C18">
        <w:rPr>
          <w:b w:val="0"/>
          <w:i w:val="0"/>
          <w:color w:val="000000"/>
          <w:szCs w:val="28"/>
        </w:rPr>
        <w:t xml:space="preserve">. </w:t>
      </w:r>
      <w:proofErr w:type="gramStart"/>
      <w:r w:rsidR="00564C18">
        <w:rPr>
          <w:b w:val="0"/>
          <w:i w:val="0"/>
          <w:color w:val="000000"/>
          <w:szCs w:val="28"/>
        </w:rPr>
        <w:t>Trong năm học 2021 -2022 nhà trường tiếp tục tham mưu với UBND xã hoàn thành dãy nhà hiệu bộ và một số phòng chức năng phục vụ công tác giáo dục.</w:t>
      </w:r>
      <w:proofErr w:type="gramEnd"/>
    </w:p>
    <w:p w:rsidR="004D0AA9" w:rsidRPr="00F43AF4" w:rsidRDefault="004D0AA9" w:rsidP="009E4940">
      <w:pPr>
        <w:spacing w:after="0" w:line="360" w:lineRule="exact"/>
        <w:ind w:firstLine="720"/>
        <w:jc w:val="both"/>
        <w:rPr>
          <w:i/>
          <w:szCs w:val="28"/>
          <w:lang w:val="vi-VN"/>
        </w:rPr>
      </w:pPr>
      <w:r w:rsidRPr="00F43AF4">
        <w:rPr>
          <w:color w:val="000000"/>
          <w:szCs w:val="28"/>
          <w:lang w:val="vi-VN"/>
        </w:rPr>
        <w:t xml:space="preserve">- </w:t>
      </w:r>
      <w:r w:rsidRPr="00F43AF4">
        <w:rPr>
          <w:spacing w:val="-2"/>
          <w:szCs w:val="28"/>
          <w:lang w:val="vi-VN"/>
        </w:rPr>
        <w:t xml:space="preserve">Tiếp tục hoàn thành công tác tự đánh giá chất lượng giáo dục, tích cực thu thập các thông tin, minh chứng, sắp xếp mã hoá các minh chứng thu được đồng thời có kế hoạch cải tiến nhằm nâng cao chất lượng. </w:t>
      </w:r>
      <w:r w:rsidRPr="00F560F9">
        <w:rPr>
          <w:spacing w:val="-2"/>
          <w:szCs w:val="28"/>
          <w:lang w:val="vi-VN"/>
        </w:rPr>
        <w:t xml:space="preserve"> Tron</w:t>
      </w:r>
      <w:r w:rsidRPr="00F43AF4">
        <w:rPr>
          <w:spacing w:val="-2"/>
          <w:szCs w:val="28"/>
          <w:lang w:val="vi-VN"/>
        </w:rPr>
        <w:t xml:space="preserve">g năm học 2021-2022, </w:t>
      </w:r>
      <w:r w:rsidR="00564C18">
        <w:rPr>
          <w:spacing w:val="-2"/>
          <w:szCs w:val="28"/>
        </w:rPr>
        <w:t>nhà trường</w:t>
      </w:r>
      <w:r w:rsidRPr="00F43AF4">
        <w:rPr>
          <w:spacing w:val="-2"/>
          <w:szCs w:val="28"/>
          <w:lang w:val="vi-VN"/>
        </w:rPr>
        <w:t xml:space="preserve"> hoàn thiện hồ sơ</w:t>
      </w:r>
      <w:r w:rsidR="00E33495">
        <w:rPr>
          <w:spacing w:val="-2"/>
          <w:szCs w:val="28"/>
        </w:rPr>
        <w:t>, minh chứng để</w:t>
      </w:r>
      <w:r w:rsidRPr="00F43AF4">
        <w:rPr>
          <w:spacing w:val="-2"/>
          <w:szCs w:val="28"/>
          <w:lang w:val="vi-VN"/>
        </w:rPr>
        <w:t xml:space="preserve"> đón đoàn đánh giá ngoài đánh giá chất lượng và công nhận lại trường đạt chuẩn quốc gia theo hướng dẫn</w:t>
      </w:r>
      <w:r w:rsidR="00E33495">
        <w:rPr>
          <w:spacing w:val="-2"/>
          <w:szCs w:val="28"/>
        </w:rPr>
        <w:t xml:space="preserve"> vào đầu học kì 2</w:t>
      </w:r>
      <w:r w:rsidRPr="00F43AF4">
        <w:rPr>
          <w:spacing w:val="-2"/>
          <w:szCs w:val="28"/>
          <w:lang w:val="vi-VN"/>
        </w:rPr>
        <w:t xml:space="preserve">. </w:t>
      </w:r>
    </w:p>
    <w:p w:rsidR="004D0AA9" w:rsidRPr="00896B36" w:rsidRDefault="004D0AA9" w:rsidP="009E4940">
      <w:pPr>
        <w:pStyle w:val="Heading11"/>
        <w:keepNext/>
        <w:keepLines/>
        <w:tabs>
          <w:tab w:val="left" w:pos="732"/>
        </w:tabs>
        <w:spacing w:line="360" w:lineRule="exact"/>
        <w:ind w:firstLine="720"/>
        <w:jc w:val="both"/>
        <w:rPr>
          <w:sz w:val="28"/>
          <w:szCs w:val="28"/>
        </w:rPr>
      </w:pPr>
      <w:bookmarkStart w:id="43" w:name="bookmark60"/>
      <w:bookmarkStart w:id="44" w:name="bookmark58"/>
      <w:bookmarkStart w:id="45" w:name="bookmark59"/>
      <w:bookmarkStart w:id="46" w:name="bookmark61"/>
      <w:bookmarkEnd w:id="43"/>
      <w:r w:rsidRPr="00F43AF4">
        <w:rPr>
          <w:color w:val="000000"/>
          <w:sz w:val="28"/>
          <w:szCs w:val="28"/>
        </w:rPr>
        <w:tab/>
        <w:t xml:space="preserve">2. </w:t>
      </w:r>
      <w:r w:rsidRPr="00896B36">
        <w:rPr>
          <w:color w:val="000000"/>
          <w:sz w:val="28"/>
          <w:szCs w:val="28"/>
        </w:rPr>
        <w:t>Nâng cao chất lượng phổ cập giáo dục trung học cơ sở</w:t>
      </w:r>
      <w:bookmarkEnd w:id="44"/>
      <w:bookmarkEnd w:id="45"/>
      <w:bookmarkEnd w:id="46"/>
    </w:p>
    <w:p w:rsidR="004D0AA9" w:rsidRPr="00564C18" w:rsidRDefault="004D0AA9" w:rsidP="009E4940">
      <w:pPr>
        <w:pStyle w:val="BodyText"/>
        <w:tabs>
          <w:tab w:val="left" w:pos="808"/>
        </w:tabs>
        <w:spacing w:line="360" w:lineRule="exact"/>
        <w:ind w:firstLine="720"/>
        <w:jc w:val="both"/>
        <w:rPr>
          <w:b w:val="0"/>
          <w:i w:val="0"/>
          <w:szCs w:val="28"/>
          <w:lang w:val="vi-VN"/>
        </w:rPr>
      </w:pPr>
      <w:bookmarkStart w:id="47" w:name="bookmark62"/>
      <w:bookmarkEnd w:id="47"/>
      <w:r w:rsidRPr="00564C18">
        <w:rPr>
          <w:b w:val="0"/>
          <w:i w:val="0"/>
          <w:color w:val="000000"/>
          <w:szCs w:val="28"/>
          <w:lang w:val="vi-VN"/>
        </w:rPr>
        <w:tab/>
        <w:t xml:space="preserve">- </w:t>
      </w:r>
      <w:r w:rsidR="00564C18">
        <w:rPr>
          <w:b w:val="0"/>
          <w:i w:val="0"/>
          <w:color w:val="000000"/>
          <w:szCs w:val="28"/>
        </w:rPr>
        <w:t>Tiếp tục g</w:t>
      </w:r>
      <w:r w:rsidRPr="00564C18">
        <w:rPr>
          <w:b w:val="0"/>
          <w:i w:val="0"/>
          <w:color w:val="000000"/>
          <w:szCs w:val="28"/>
          <w:lang w:val="vi-VN"/>
        </w:rPr>
        <w:t>iữ v</w:t>
      </w:r>
      <w:r w:rsidRPr="00564C18">
        <w:rPr>
          <w:b w:val="0"/>
          <w:i w:val="0"/>
          <w:color w:val="000000"/>
          <w:szCs w:val="28"/>
        </w:rPr>
        <w:t>ững</w:t>
      </w:r>
      <w:r w:rsidRPr="00564C18">
        <w:rPr>
          <w:b w:val="0"/>
          <w:i w:val="0"/>
          <w:color w:val="000000"/>
          <w:szCs w:val="28"/>
          <w:lang w:val="vi-VN"/>
        </w:rPr>
        <w:t xml:space="preserve"> kết quả PCGD THCS mức độ 3, tăng cường phân luồng học sinh sau THCS. Tiếp tục tăng cường các điều kiện nâng cao chất </w:t>
      </w:r>
      <w:r w:rsidRPr="00564C18">
        <w:rPr>
          <w:b w:val="0"/>
          <w:i w:val="0"/>
          <w:color w:val="000000"/>
          <w:szCs w:val="28"/>
          <w:lang w:val="vi-VN"/>
        </w:rPr>
        <w:lastRenderedPageBreak/>
        <w:t xml:space="preserve">lượng PCGD </w:t>
      </w:r>
      <w:r w:rsidR="00E33495">
        <w:rPr>
          <w:b w:val="0"/>
          <w:i w:val="0"/>
          <w:color w:val="000000"/>
          <w:szCs w:val="28"/>
        </w:rPr>
        <w:t>của nhà trường</w:t>
      </w:r>
      <w:r w:rsidRPr="00564C18">
        <w:rPr>
          <w:b w:val="0"/>
          <w:i w:val="0"/>
          <w:color w:val="000000"/>
          <w:szCs w:val="28"/>
          <w:lang w:val="vi-VN"/>
        </w:rPr>
        <w:t xml:space="preserve">; xây dựng và tổ chức thực hiện kế hoạch </w:t>
      </w:r>
      <w:r w:rsidR="00E33495">
        <w:rPr>
          <w:b w:val="0"/>
          <w:i w:val="0"/>
          <w:color w:val="000000"/>
          <w:szCs w:val="28"/>
        </w:rPr>
        <w:t>đón đoàn kiểm tra</w:t>
      </w:r>
      <w:r w:rsidRPr="00564C18">
        <w:rPr>
          <w:b w:val="0"/>
          <w:i w:val="0"/>
          <w:color w:val="000000"/>
          <w:szCs w:val="28"/>
          <w:lang w:val="vi-VN"/>
        </w:rPr>
        <w:t>, công nhận đạt chuẩn PCGD THCS theo quy định, bảo đảm chính xác, chất lượng, hiệu quả; giữ vững mức độ và chất lượng PCGD THCS tại địa phương.</w:t>
      </w:r>
    </w:p>
    <w:p w:rsidR="004D0AA9" w:rsidRPr="00564C18" w:rsidRDefault="004D0AA9" w:rsidP="009E4940">
      <w:pPr>
        <w:pStyle w:val="BodyText"/>
        <w:tabs>
          <w:tab w:val="left" w:pos="822"/>
        </w:tabs>
        <w:spacing w:line="360" w:lineRule="exact"/>
        <w:ind w:firstLine="720"/>
        <w:jc w:val="both"/>
        <w:rPr>
          <w:b w:val="0"/>
          <w:i w:val="0"/>
          <w:szCs w:val="28"/>
          <w:lang w:val="vi-VN"/>
        </w:rPr>
      </w:pPr>
      <w:bookmarkStart w:id="48" w:name="bookmark63"/>
      <w:bookmarkEnd w:id="48"/>
      <w:r w:rsidRPr="00564C18">
        <w:rPr>
          <w:b w:val="0"/>
          <w:i w:val="0"/>
          <w:color w:val="000000"/>
          <w:szCs w:val="28"/>
          <w:lang w:val="vi-VN"/>
        </w:rPr>
        <w:tab/>
        <w:t>- Nâng cao chất lượng kiểm tra, đánh giá và báo cáo về tình hình PCGD, sử dụng hiệu quả hệ thống thông tin điện tử để quản lí phổ cập giáo dục, xoá mù chữ và thường xuyên cập nhật và kiểm tra tính xác thực của các số liệu trên hệ thống.</w:t>
      </w:r>
    </w:p>
    <w:p w:rsidR="004D0AA9" w:rsidRPr="00E83C73" w:rsidRDefault="004D0AA9" w:rsidP="009E4940">
      <w:pPr>
        <w:pStyle w:val="BodyText"/>
        <w:tabs>
          <w:tab w:val="left" w:pos="929"/>
        </w:tabs>
        <w:spacing w:line="360" w:lineRule="exact"/>
        <w:ind w:firstLine="720"/>
        <w:jc w:val="both"/>
        <w:rPr>
          <w:i w:val="0"/>
          <w:szCs w:val="28"/>
          <w:lang w:val="vi-VN"/>
        </w:rPr>
      </w:pPr>
      <w:bookmarkStart w:id="49" w:name="bookmark64"/>
      <w:bookmarkEnd w:id="49"/>
      <w:r w:rsidRPr="00E83C73">
        <w:rPr>
          <w:bCs/>
          <w:i w:val="0"/>
          <w:color w:val="000000"/>
          <w:szCs w:val="28"/>
          <w:lang w:val="vi-VN"/>
        </w:rPr>
        <w:t>III. Tăng cường các điều kiện đảm bảo chất lượng giáo dục trung học</w:t>
      </w:r>
    </w:p>
    <w:p w:rsidR="004D0AA9" w:rsidRPr="00C33D0D" w:rsidRDefault="004D0AA9" w:rsidP="009E4940">
      <w:pPr>
        <w:pStyle w:val="BodyText"/>
        <w:tabs>
          <w:tab w:val="left" w:pos="737"/>
        </w:tabs>
        <w:spacing w:line="360" w:lineRule="exact"/>
        <w:ind w:firstLine="720"/>
        <w:jc w:val="both"/>
        <w:rPr>
          <w:szCs w:val="28"/>
          <w:lang w:val="vi-VN"/>
        </w:rPr>
      </w:pPr>
      <w:bookmarkStart w:id="50" w:name="bookmark65"/>
      <w:bookmarkEnd w:id="50"/>
      <w:r w:rsidRPr="0041248D">
        <w:rPr>
          <w:bCs/>
          <w:color w:val="FF0000"/>
          <w:szCs w:val="28"/>
          <w:lang w:val="vi-VN"/>
        </w:rPr>
        <w:tab/>
      </w:r>
      <w:r w:rsidRPr="00C33D0D">
        <w:rPr>
          <w:bCs/>
          <w:szCs w:val="28"/>
          <w:lang w:val="vi-VN"/>
        </w:rPr>
        <w:t>1. Phát triển đội ngũ giáo viên và cán bộ quản lý giáo dục</w:t>
      </w:r>
    </w:p>
    <w:p w:rsidR="004D0AA9" w:rsidRPr="00C33D0D" w:rsidRDefault="0041248D" w:rsidP="009E4940">
      <w:pPr>
        <w:pStyle w:val="BodyText"/>
        <w:spacing w:line="360" w:lineRule="exact"/>
        <w:ind w:firstLine="720"/>
        <w:jc w:val="both"/>
        <w:rPr>
          <w:szCs w:val="28"/>
          <w:lang w:val="vi-VN"/>
        </w:rPr>
      </w:pPr>
      <w:r w:rsidRPr="00C33D0D">
        <w:rPr>
          <w:szCs w:val="28"/>
        </w:rPr>
        <w:t>a.</w:t>
      </w:r>
      <w:r w:rsidR="004D0AA9" w:rsidRPr="00C33D0D">
        <w:rPr>
          <w:szCs w:val="28"/>
          <w:lang w:val="vi-VN"/>
        </w:rPr>
        <w:t xml:space="preserve"> Chuẩn hóa đội </w:t>
      </w:r>
      <w:proofErr w:type="gramStart"/>
      <w:r w:rsidR="004D0AA9" w:rsidRPr="00C33D0D">
        <w:rPr>
          <w:szCs w:val="28"/>
          <w:lang w:val="vi-VN"/>
        </w:rPr>
        <w:t>ngũ</w:t>
      </w:r>
      <w:proofErr w:type="gramEnd"/>
      <w:r w:rsidR="004D0AA9" w:rsidRPr="00C33D0D">
        <w:rPr>
          <w:szCs w:val="28"/>
          <w:lang w:val="vi-VN"/>
        </w:rPr>
        <w:t xml:space="preserve"> giáo viên và cán bộ quản lý giáo dục</w:t>
      </w:r>
    </w:p>
    <w:p w:rsidR="004D0AA9" w:rsidRPr="00C33D0D" w:rsidRDefault="004D0AA9" w:rsidP="009E4940">
      <w:pPr>
        <w:pStyle w:val="BodyText"/>
        <w:tabs>
          <w:tab w:val="left" w:pos="678"/>
        </w:tabs>
        <w:spacing w:line="360" w:lineRule="exact"/>
        <w:ind w:firstLine="720"/>
        <w:jc w:val="both"/>
        <w:rPr>
          <w:b w:val="0"/>
          <w:i w:val="0"/>
          <w:szCs w:val="28"/>
          <w:lang w:val="vi-VN"/>
        </w:rPr>
      </w:pPr>
      <w:bookmarkStart w:id="51" w:name="bookmark66"/>
      <w:bookmarkEnd w:id="51"/>
      <w:r w:rsidRPr="00C33D0D">
        <w:rPr>
          <w:b w:val="0"/>
          <w:i w:val="0"/>
          <w:szCs w:val="28"/>
          <w:lang w:val="vi-VN"/>
        </w:rPr>
        <w:t>- Thực hiện quản lý, đánh giá đội ngũ giáo viên, cán bộ quản lí giáo dục trung học theo tiêu chuẩn nghề nghiệp giáo viên; chuẩn hiệu trưởng.</w:t>
      </w:r>
    </w:p>
    <w:p w:rsidR="004D0AA9" w:rsidRPr="00E83C73" w:rsidRDefault="004D0AA9" w:rsidP="009E4940">
      <w:pPr>
        <w:pStyle w:val="BodyText"/>
        <w:tabs>
          <w:tab w:val="left" w:pos="674"/>
        </w:tabs>
        <w:spacing w:line="360" w:lineRule="exact"/>
        <w:ind w:firstLine="720"/>
        <w:jc w:val="both"/>
        <w:rPr>
          <w:b w:val="0"/>
          <w:i w:val="0"/>
          <w:szCs w:val="28"/>
          <w:lang w:val="vi-VN"/>
        </w:rPr>
      </w:pPr>
      <w:bookmarkStart w:id="52" w:name="bookmark67"/>
      <w:bookmarkEnd w:id="52"/>
      <w:r w:rsidRPr="00C33D0D">
        <w:rPr>
          <w:b w:val="0"/>
          <w:i w:val="0"/>
          <w:szCs w:val="28"/>
          <w:lang w:val="vi-VN"/>
        </w:rPr>
        <w:t xml:space="preserve">- Rà soát cơ cấu đội ngũ giáo viên theo môn học, hoạt động giáo dục; xây dựng và thực hiện kế hoạch tuyển dụng giáo viên bảo đảm số lượng và chất lượng, cân đối về cơ </w:t>
      </w:r>
      <w:r w:rsidRPr="00E83C73">
        <w:rPr>
          <w:b w:val="0"/>
          <w:i w:val="0"/>
          <w:color w:val="000000"/>
          <w:szCs w:val="28"/>
          <w:lang w:val="vi-VN"/>
        </w:rPr>
        <w:t>cấu, nhất là giáo viên các môn Tin học, Ngoại ngữ, Mĩ thuật, Âm nhạc đáp ứng yêu cầu triển khai Chương trình GDPT 2018 theo lộ trình quy định.</w:t>
      </w:r>
    </w:p>
    <w:p w:rsidR="004D0AA9" w:rsidRPr="00E83C73" w:rsidRDefault="004D0AA9" w:rsidP="009E4940">
      <w:pPr>
        <w:pStyle w:val="BodyText"/>
        <w:tabs>
          <w:tab w:val="left" w:pos="669"/>
        </w:tabs>
        <w:spacing w:line="360" w:lineRule="exact"/>
        <w:ind w:firstLine="720"/>
        <w:jc w:val="both"/>
        <w:rPr>
          <w:b w:val="0"/>
          <w:i w:val="0"/>
          <w:szCs w:val="28"/>
          <w:lang w:val="vi-VN"/>
        </w:rPr>
      </w:pPr>
      <w:bookmarkStart w:id="53" w:name="bookmark68"/>
      <w:bookmarkEnd w:id="53"/>
      <w:r w:rsidRPr="00E83C73">
        <w:rPr>
          <w:b w:val="0"/>
          <w:i w:val="0"/>
          <w:color w:val="000000"/>
          <w:szCs w:val="28"/>
          <w:lang w:val="vi-VN"/>
        </w:rPr>
        <w:t xml:space="preserve">- Rà soát, thống kê số lượng, cơ cấu giáo viên cấp THCS theo chuẩn đào tạo quy định tại Luật Giáo dục 2019 </w:t>
      </w:r>
      <w:r w:rsidR="008973DD">
        <w:rPr>
          <w:b w:val="0"/>
          <w:i w:val="0"/>
          <w:color w:val="000000"/>
          <w:szCs w:val="28"/>
        </w:rPr>
        <w:t>báo cáo các cấp để giáo viên được tham gia đào tạo</w:t>
      </w:r>
      <w:r w:rsidRPr="00E83C73">
        <w:rPr>
          <w:b w:val="0"/>
          <w:i w:val="0"/>
          <w:color w:val="000000"/>
          <w:szCs w:val="28"/>
          <w:lang w:val="vi-VN"/>
        </w:rPr>
        <w:t xml:space="preserve">, bồi dưỡng, bổ sung. </w:t>
      </w:r>
      <w:r w:rsidR="008973DD">
        <w:rPr>
          <w:b w:val="0"/>
          <w:i w:val="0"/>
          <w:color w:val="000000"/>
          <w:szCs w:val="28"/>
        </w:rPr>
        <w:t xml:space="preserve"> </w:t>
      </w:r>
    </w:p>
    <w:p w:rsidR="004D0AA9" w:rsidRPr="00E83C73" w:rsidRDefault="0041248D" w:rsidP="009E4940">
      <w:pPr>
        <w:pStyle w:val="BodyText"/>
        <w:spacing w:line="360" w:lineRule="exact"/>
        <w:ind w:firstLine="720"/>
        <w:jc w:val="both"/>
        <w:rPr>
          <w:szCs w:val="28"/>
          <w:lang w:val="vi-VN"/>
        </w:rPr>
      </w:pPr>
      <w:r>
        <w:rPr>
          <w:color w:val="000000"/>
          <w:szCs w:val="28"/>
        </w:rPr>
        <w:t>b.</w:t>
      </w:r>
      <w:r w:rsidR="004D0AA9" w:rsidRPr="00E83C73">
        <w:rPr>
          <w:color w:val="000000"/>
          <w:szCs w:val="28"/>
          <w:lang w:val="vi-VN"/>
        </w:rPr>
        <w:t xml:space="preserve"> Bồi dưỡng nâng cao năng lực giáo viên và cán bộ quản lí giáo dục</w:t>
      </w:r>
    </w:p>
    <w:p w:rsidR="004D0AA9" w:rsidRPr="00E83C73" w:rsidRDefault="004D0AA9" w:rsidP="009E4940">
      <w:pPr>
        <w:pStyle w:val="BodyText"/>
        <w:tabs>
          <w:tab w:val="left" w:pos="662"/>
        </w:tabs>
        <w:spacing w:line="360" w:lineRule="exact"/>
        <w:ind w:firstLine="720"/>
        <w:jc w:val="both"/>
        <w:rPr>
          <w:b w:val="0"/>
          <w:i w:val="0"/>
          <w:szCs w:val="28"/>
          <w:lang w:val="vi-VN"/>
        </w:rPr>
      </w:pPr>
      <w:bookmarkStart w:id="54" w:name="bookmark69"/>
      <w:bookmarkEnd w:id="54"/>
      <w:r w:rsidRPr="00E83C73">
        <w:rPr>
          <w:b w:val="0"/>
          <w:i w:val="0"/>
          <w:color w:val="000000"/>
          <w:szCs w:val="28"/>
          <w:lang w:val="vi-VN"/>
        </w:rPr>
        <w:t xml:space="preserve">- </w:t>
      </w:r>
      <w:r w:rsidR="00E83C73">
        <w:rPr>
          <w:b w:val="0"/>
          <w:i w:val="0"/>
          <w:color w:val="000000"/>
          <w:szCs w:val="28"/>
        </w:rPr>
        <w:t>C</w:t>
      </w:r>
      <w:r w:rsidR="008973DD">
        <w:rPr>
          <w:b w:val="0"/>
          <w:i w:val="0"/>
          <w:color w:val="000000"/>
          <w:szCs w:val="28"/>
        </w:rPr>
        <w:t>ó kế hoạch cho c</w:t>
      </w:r>
      <w:r w:rsidR="00E83C73">
        <w:rPr>
          <w:b w:val="0"/>
          <w:i w:val="0"/>
          <w:color w:val="000000"/>
          <w:szCs w:val="28"/>
        </w:rPr>
        <w:t>án bộ, giáo viên, nhân viên</w:t>
      </w:r>
      <w:r w:rsidRPr="00E83C73">
        <w:rPr>
          <w:b w:val="0"/>
          <w:i w:val="0"/>
          <w:color w:val="000000"/>
          <w:szCs w:val="28"/>
          <w:lang w:val="vi-VN"/>
        </w:rPr>
        <w:t xml:space="preserve"> </w:t>
      </w:r>
      <w:r w:rsidR="00E83C73">
        <w:rPr>
          <w:b w:val="0"/>
          <w:i w:val="0"/>
          <w:color w:val="000000"/>
          <w:szCs w:val="28"/>
        </w:rPr>
        <w:t xml:space="preserve">tham dự đầy đủ </w:t>
      </w:r>
      <w:r w:rsidR="00E83C73" w:rsidRPr="00E83C73">
        <w:rPr>
          <w:b w:val="0"/>
          <w:i w:val="0"/>
          <w:color w:val="000000"/>
          <w:szCs w:val="28"/>
          <w:lang w:val="vi-VN"/>
        </w:rPr>
        <w:t xml:space="preserve"> </w:t>
      </w:r>
      <w:r w:rsidRPr="00E83C73">
        <w:rPr>
          <w:b w:val="0"/>
          <w:i w:val="0"/>
          <w:color w:val="000000"/>
          <w:szCs w:val="28"/>
          <w:lang w:val="vi-VN"/>
        </w:rPr>
        <w:t>Chương trình GDPT 2018 theo kế hoạch năm học 2021-2022</w:t>
      </w:r>
      <w:r w:rsidR="00E83C73">
        <w:rPr>
          <w:b w:val="0"/>
          <w:i w:val="0"/>
          <w:color w:val="000000"/>
          <w:szCs w:val="28"/>
        </w:rPr>
        <w:t xml:space="preserve"> của ngành</w:t>
      </w:r>
      <w:r w:rsidR="00CC165C">
        <w:rPr>
          <w:b w:val="0"/>
          <w:i w:val="0"/>
          <w:color w:val="000000"/>
          <w:szCs w:val="28"/>
        </w:rPr>
        <w:t xml:space="preserve"> </w:t>
      </w:r>
      <w:r w:rsidRPr="00E83C73">
        <w:rPr>
          <w:b w:val="0"/>
          <w:i w:val="0"/>
          <w:color w:val="000000"/>
          <w:szCs w:val="28"/>
          <w:lang w:val="vi-VN"/>
        </w:rPr>
        <w:t>theo phương thức bồi dưỡng qua mạng, thường xuyên, liên tục, ngay tại trường; gắn nội dung bồi dưỡng thường xuyên với nội dung sinh hoạt tổ, nhóm chuyên môn trong trường và cụm trường.</w:t>
      </w:r>
    </w:p>
    <w:p w:rsidR="004D0AA9" w:rsidRPr="00E83C73" w:rsidRDefault="004D0AA9" w:rsidP="009E4940">
      <w:pPr>
        <w:pStyle w:val="BodyText"/>
        <w:tabs>
          <w:tab w:val="left" w:pos="662"/>
        </w:tabs>
        <w:spacing w:line="360" w:lineRule="exact"/>
        <w:ind w:firstLine="720"/>
        <w:jc w:val="both"/>
        <w:rPr>
          <w:b w:val="0"/>
          <w:i w:val="0"/>
          <w:szCs w:val="28"/>
          <w:lang w:val="vi-VN"/>
        </w:rPr>
      </w:pPr>
      <w:bookmarkStart w:id="55" w:name="bookmark70"/>
      <w:bookmarkEnd w:id="55"/>
      <w:r w:rsidRPr="00E83C73">
        <w:rPr>
          <w:b w:val="0"/>
          <w:i w:val="0"/>
          <w:color w:val="000000"/>
          <w:szCs w:val="28"/>
          <w:lang w:val="vi-VN"/>
        </w:rPr>
        <w:t xml:space="preserve">- </w:t>
      </w:r>
      <w:r w:rsidR="00E83C73">
        <w:rPr>
          <w:b w:val="0"/>
          <w:i w:val="0"/>
          <w:color w:val="000000"/>
          <w:szCs w:val="28"/>
        </w:rPr>
        <w:t>Nghiêm túc tham dự các lớp</w:t>
      </w:r>
      <w:r w:rsidRPr="00E83C73">
        <w:rPr>
          <w:b w:val="0"/>
          <w:i w:val="0"/>
          <w:color w:val="000000"/>
          <w:szCs w:val="28"/>
          <w:lang w:val="vi-VN"/>
        </w:rPr>
        <w:t xml:space="preserve"> tập huấn, bồi dưỡng nâng cao năng lực tổ chức dạy học trực tuyến cho cán bộ quản lí, giáo viên tại nhà trường.</w:t>
      </w:r>
    </w:p>
    <w:p w:rsidR="004D0AA9" w:rsidRPr="00E83C73" w:rsidRDefault="004D0AA9" w:rsidP="009E4940">
      <w:pPr>
        <w:pStyle w:val="BodyText"/>
        <w:tabs>
          <w:tab w:val="left" w:pos="662"/>
        </w:tabs>
        <w:spacing w:line="360" w:lineRule="exact"/>
        <w:ind w:firstLine="720"/>
        <w:jc w:val="both"/>
        <w:rPr>
          <w:b w:val="0"/>
          <w:i w:val="0"/>
          <w:szCs w:val="28"/>
          <w:lang w:val="vi-VN"/>
        </w:rPr>
      </w:pPr>
      <w:bookmarkStart w:id="56" w:name="bookmark71"/>
      <w:bookmarkEnd w:id="56"/>
      <w:r w:rsidRPr="00E83C73">
        <w:rPr>
          <w:b w:val="0"/>
          <w:i w:val="0"/>
          <w:color w:val="000000"/>
          <w:szCs w:val="28"/>
          <w:lang w:val="vi-VN"/>
        </w:rPr>
        <w:t xml:space="preserve">- </w:t>
      </w:r>
      <w:r w:rsidR="008973DD">
        <w:rPr>
          <w:b w:val="0"/>
          <w:i w:val="0"/>
          <w:color w:val="000000"/>
          <w:szCs w:val="28"/>
        </w:rPr>
        <w:t xml:space="preserve">Phân công </w:t>
      </w:r>
      <w:r w:rsidRPr="00E83C73">
        <w:rPr>
          <w:b w:val="0"/>
          <w:i w:val="0"/>
          <w:color w:val="000000"/>
          <w:szCs w:val="28"/>
          <w:lang w:val="vi-VN"/>
        </w:rPr>
        <w:t xml:space="preserve"> giáo viên làm công tác tư vấn tâm lý cho học sinh </w:t>
      </w:r>
      <w:r w:rsidR="008973DD">
        <w:rPr>
          <w:b w:val="0"/>
          <w:i w:val="0"/>
          <w:color w:val="000000"/>
          <w:szCs w:val="28"/>
        </w:rPr>
        <w:t>trong trường</w:t>
      </w:r>
      <w:r w:rsidRPr="00E83C73">
        <w:rPr>
          <w:b w:val="0"/>
          <w:i w:val="0"/>
          <w:color w:val="000000"/>
          <w:szCs w:val="28"/>
          <w:lang w:val="vi-VN"/>
        </w:rPr>
        <w:t xml:space="preserve">. </w:t>
      </w:r>
      <w:r w:rsidR="008973DD">
        <w:rPr>
          <w:b w:val="0"/>
          <w:i w:val="0"/>
          <w:color w:val="000000"/>
          <w:szCs w:val="28"/>
        </w:rPr>
        <w:t>B</w:t>
      </w:r>
      <w:r w:rsidRPr="00E83C73">
        <w:rPr>
          <w:b w:val="0"/>
          <w:i w:val="0"/>
          <w:color w:val="000000"/>
          <w:szCs w:val="28"/>
          <w:lang w:val="vi-VN"/>
        </w:rPr>
        <w:t xml:space="preserve">ồi dưỡng giáo viên của một số môn học hiện tại </w:t>
      </w:r>
      <w:proofErr w:type="gramStart"/>
      <w:r w:rsidR="008973DD">
        <w:rPr>
          <w:b w:val="0"/>
          <w:i w:val="0"/>
          <w:color w:val="000000"/>
          <w:szCs w:val="28"/>
        </w:rPr>
        <w:t>theo</w:t>
      </w:r>
      <w:proofErr w:type="gramEnd"/>
      <w:r w:rsidR="008973DD">
        <w:rPr>
          <w:b w:val="0"/>
          <w:i w:val="0"/>
          <w:color w:val="000000"/>
          <w:szCs w:val="28"/>
        </w:rPr>
        <w:t xml:space="preserve"> kế hoạch của ngành </w:t>
      </w:r>
      <w:r w:rsidRPr="00E83C73">
        <w:rPr>
          <w:b w:val="0"/>
          <w:i w:val="0"/>
          <w:color w:val="000000"/>
          <w:szCs w:val="28"/>
          <w:lang w:val="vi-VN"/>
        </w:rPr>
        <w:t>để tiến tới mỗi giáo viên có thể đảm nhiệm dạy học toàn bộ môn học Khoa học tự nhiên, Lịch sử và Địa lí theo Chương trình GDPT 2018.</w:t>
      </w:r>
    </w:p>
    <w:p w:rsidR="00C33D0D" w:rsidRPr="00896B36" w:rsidRDefault="00C33D0D" w:rsidP="009E4940">
      <w:pPr>
        <w:pStyle w:val="Heading11"/>
        <w:keepNext/>
        <w:keepLines/>
        <w:tabs>
          <w:tab w:val="left" w:pos="743"/>
        </w:tabs>
        <w:spacing w:line="360" w:lineRule="exact"/>
        <w:ind w:firstLine="720"/>
        <w:jc w:val="both"/>
        <w:rPr>
          <w:sz w:val="28"/>
          <w:szCs w:val="28"/>
        </w:rPr>
      </w:pPr>
      <w:bookmarkStart w:id="57" w:name="bookmark74"/>
      <w:bookmarkEnd w:id="57"/>
      <w:r w:rsidRPr="00F43AF4">
        <w:rPr>
          <w:color w:val="000000"/>
          <w:sz w:val="28"/>
          <w:szCs w:val="28"/>
        </w:rPr>
        <w:t xml:space="preserve">2. </w:t>
      </w:r>
      <w:r w:rsidRPr="00896B36">
        <w:rPr>
          <w:color w:val="000000"/>
          <w:sz w:val="28"/>
          <w:szCs w:val="28"/>
        </w:rPr>
        <w:t>Tăng cường cơ sở v</w:t>
      </w:r>
      <w:r w:rsidRPr="007A4251">
        <w:rPr>
          <w:color w:val="000000"/>
          <w:sz w:val="28"/>
          <w:szCs w:val="28"/>
        </w:rPr>
        <w:t>ật</w:t>
      </w:r>
      <w:r w:rsidRPr="00896B36">
        <w:rPr>
          <w:color w:val="000000"/>
          <w:sz w:val="28"/>
          <w:szCs w:val="28"/>
        </w:rPr>
        <w:t xml:space="preserve"> chất và thiết bị dạy học, học liệu</w:t>
      </w:r>
    </w:p>
    <w:p w:rsidR="00C33D0D" w:rsidRPr="00B5149C" w:rsidRDefault="00C33D0D" w:rsidP="009E4940">
      <w:pPr>
        <w:pStyle w:val="BodyText"/>
        <w:tabs>
          <w:tab w:val="left" w:pos="759"/>
        </w:tabs>
        <w:spacing w:line="360" w:lineRule="exact"/>
        <w:ind w:firstLine="720"/>
        <w:jc w:val="both"/>
        <w:rPr>
          <w:b w:val="0"/>
          <w:i w:val="0"/>
          <w:szCs w:val="28"/>
          <w:lang w:val="vi-VN"/>
        </w:rPr>
      </w:pPr>
      <w:bookmarkStart w:id="58" w:name="bookmark76"/>
      <w:bookmarkEnd w:id="58"/>
      <w:r w:rsidRPr="00B5149C">
        <w:rPr>
          <w:b w:val="0"/>
          <w:i w:val="0"/>
          <w:color w:val="000000"/>
          <w:szCs w:val="28"/>
        </w:rPr>
        <w:t xml:space="preserve">a, </w:t>
      </w:r>
      <w:r w:rsidRPr="00B5149C">
        <w:rPr>
          <w:b w:val="0"/>
          <w:i w:val="0"/>
          <w:color w:val="000000"/>
          <w:szCs w:val="28"/>
          <w:lang w:val="vi-VN"/>
        </w:rPr>
        <w:t>Bảo đảm các điều kiện về cơ sở vật chất, thiết bị dạy học, học liệu để thực hiện hiệu quả nhiệm vụ năm học; đầu tư và tận dụng tối đa cơ sở vật chất của nhà trường để tổ chức dạy học nhiều hơn 06 buổi/tuần, bảo đảm chủ động, linh hoạt thực hiện chương trình trong bối cảnh ứng phó với dịch Covid-19 có diễn biến phức tạp.</w:t>
      </w:r>
    </w:p>
    <w:p w:rsidR="00C33D0D" w:rsidRPr="00B5149C" w:rsidRDefault="00C33D0D" w:rsidP="009E4940">
      <w:pPr>
        <w:pStyle w:val="BodyText"/>
        <w:tabs>
          <w:tab w:val="left" w:pos="774"/>
        </w:tabs>
        <w:spacing w:line="360" w:lineRule="exact"/>
        <w:ind w:firstLine="720"/>
        <w:jc w:val="both"/>
        <w:rPr>
          <w:b w:val="0"/>
          <w:i w:val="0"/>
          <w:szCs w:val="28"/>
          <w:lang w:val="vi-VN"/>
        </w:rPr>
      </w:pPr>
      <w:bookmarkStart w:id="59" w:name="bookmark77"/>
      <w:bookmarkEnd w:id="59"/>
      <w:r w:rsidRPr="00B5149C">
        <w:rPr>
          <w:b w:val="0"/>
          <w:i w:val="0"/>
          <w:color w:val="000000"/>
          <w:szCs w:val="28"/>
        </w:rPr>
        <w:lastRenderedPageBreak/>
        <w:t>b,</w:t>
      </w:r>
      <w:r w:rsidRPr="00B5149C">
        <w:rPr>
          <w:b w:val="0"/>
          <w:i w:val="0"/>
          <w:color w:val="000000"/>
          <w:szCs w:val="28"/>
          <w:lang w:val="vi-VN"/>
        </w:rPr>
        <w:t xml:space="preserve">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trực tuyến; khai thác và sử dụng hiệu quả thiết bị, đồ dùng dạy học, không để thiết bị dạy học được trang bị đến trường nhưng không được đưa ra lớp để sử dụng; tăng cường kiểm tra, giám sát tần suất sử dụng thiết bị và đồ dùng học tập trong quá trình dạy học.</w:t>
      </w:r>
    </w:p>
    <w:p w:rsidR="00C33D0D" w:rsidRPr="00B5149C" w:rsidRDefault="00C33D0D" w:rsidP="009E4940">
      <w:pPr>
        <w:pStyle w:val="BodyText"/>
        <w:tabs>
          <w:tab w:val="left" w:pos="783"/>
        </w:tabs>
        <w:spacing w:line="360" w:lineRule="exact"/>
        <w:ind w:firstLine="720"/>
        <w:jc w:val="both"/>
        <w:rPr>
          <w:b w:val="0"/>
          <w:i w:val="0"/>
          <w:color w:val="000000"/>
          <w:szCs w:val="28"/>
          <w:lang w:val="vi-VN"/>
        </w:rPr>
      </w:pPr>
      <w:bookmarkStart w:id="60" w:name="bookmark78"/>
      <w:bookmarkEnd w:id="60"/>
      <w:proofErr w:type="gramStart"/>
      <w:r w:rsidRPr="00B5149C">
        <w:rPr>
          <w:b w:val="0"/>
          <w:i w:val="0"/>
          <w:color w:val="000000"/>
          <w:szCs w:val="28"/>
        </w:rPr>
        <w:t>c</w:t>
      </w:r>
      <w:proofErr w:type="gramEnd"/>
      <w:r w:rsidRPr="00B5149C">
        <w:rPr>
          <w:b w:val="0"/>
          <w:i w:val="0"/>
          <w:color w:val="000000"/>
          <w:szCs w:val="28"/>
        </w:rPr>
        <w:t>,</w:t>
      </w:r>
      <w:r w:rsidR="008973DD">
        <w:rPr>
          <w:b w:val="0"/>
          <w:i w:val="0"/>
          <w:color w:val="000000"/>
          <w:szCs w:val="28"/>
          <w:lang w:val="vi-VN"/>
        </w:rPr>
        <w:t xml:space="preserve"> </w:t>
      </w:r>
      <w:r w:rsidR="008973DD">
        <w:rPr>
          <w:b w:val="0"/>
          <w:i w:val="0"/>
          <w:color w:val="000000"/>
          <w:szCs w:val="28"/>
        </w:rPr>
        <w:t>Xây dựng kế hoạch p</w:t>
      </w:r>
      <w:r w:rsidRPr="00B5149C">
        <w:rPr>
          <w:b w:val="0"/>
          <w:i w:val="0"/>
          <w:color w:val="000000"/>
          <w:szCs w:val="28"/>
          <w:lang w:val="vi-VN"/>
        </w:rPr>
        <w:t>hát triển kho video bài dạy minh họa, kho học liệu điện tử; xây dựng tài liệu hướng dẫn dạy học trực tuyến để hỗ trợ giáo viên tổ chức dạy học trực tuyến bảo đảm chất lượng.</w:t>
      </w:r>
    </w:p>
    <w:p w:rsidR="00C33D0D" w:rsidRPr="00B5149C" w:rsidRDefault="00C33D0D" w:rsidP="009E4940">
      <w:pPr>
        <w:pStyle w:val="BodyText"/>
        <w:tabs>
          <w:tab w:val="left" w:pos="783"/>
        </w:tabs>
        <w:spacing w:line="360" w:lineRule="exact"/>
        <w:ind w:firstLine="720"/>
        <w:jc w:val="both"/>
        <w:rPr>
          <w:b w:val="0"/>
          <w:i w:val="0"/>
          <w:szCs w:val="28"/>
          <w:lang w:val="vi-VN"/>
        </w:rPr>
      </w:pPr>
      <w:r w:rsidRPr="00B5149C">
        <w:rPr>
          <w:b w:val="0"/>
          <w:i w:val="0"/>
          <w:color w:val="000000"/>
          <w:szCs w:val="28"/>
          <w:lang w:val="vi-VN"/>
        </w:rPr>
        <w:tab/>
        <w:t>Lựa chọn giáo viên giỏi các môn học, hoạt động giáo dục để tổ chức xây dựng các video bài giảng hỗ trợ dạy học trực tuyến, dạy học trên truyền hình theo hướng dẫn của Sở GDĐT; đồng thời sử dụng để hỗ trợ trực tiếp học sinh học tập trong trường hợp học sinh không có điều kiện tiếp cận học trực tuyến, học trên truyền hình.</w:t>
      </w:r>
    </w:p>
    <w:p w:rsidR="00C33D0D" w:rsidRPr="00B5149C" w:rsidRDefault="00C33D0D" w:rsidP="009E4940">
      <w:pPr>
        <w:pStyle w:val="BodyText"/>
        <w:tabs>
          <w:tab w:val="left" w:pos="783"/>
        </w:tabs>
        <w:spacing w:line="360" w:lineRule="exact"/>
        <w:ind w:firstLine="720"/>
        <w:jc w:val="both"/>
        <w:rPr>
          <w:b w:val="0"/>
          <w:i w:val="0"/>
          <w:szCs w:val="28"/>
          <w:lang w:val="vi-VN"/>
        </w:rPr>
      </w:pPr>
      <w:bookmarkStart w:id="61" w:name="bookmark79"/>
      <w:bookmarkEnd w:id="61"/>
      <w:r w:rsidRPr="00B5149C">
        <w:rPr>
          <w:b w:val="0"/>
          <w:i w:val="0"/>
          <w:color w:val="000000"/>
          <w:szCs w:val="28"/>
          <w:lang w:val="vi-VN"/>
        </w:rPr>
        <w:tab/>
      </w:r>
      <w:proofErr w:type="gramStart"/>
      <w:r w:rsidRPr="00B5149C">
        <w:rPr>
          <w:b w:val="0"/>
          <w:i w:val="0"/>
          <w:color w:val="000000"/>
          <w:szCs w:val="28"/>
        </w:rPr>
        <w:t>d</w:t>
      </w:r>
      <w:proofErr w:type="gramEnd"/>
      <w:r w:rsidRPr="00B5149C">
        <w:rPr>
          <w:b w:val="0"/>
          <w:i w:val="0"/>
          <w:color w:val="000000"/>
          <w:szCs w:val="28"/>
        </w:rPr>
        <w:t>,</w:t>
      </w:r>
      <w:r w:rsidRPr="00B5149C">
        <w:rPr>
          <w:b w:val="0"/>
          <w:i w:val="0"/>
          <w:color w:val="000000"/>
          <w:szCs w:val="28"/>
          <w:lang w:val="vi-VN"/>
        </w:rPr>
        <w:t xml:space="preserve"> Tổ chức hiệu quả việc góp ý sách giáo khoa theo hướng dẫn của Bộ GDĐT, Sở GDĐT; tổ chức lựa chọn, cung ứng, tập huấn sử dụng sách giáo khoa theo Chương trình GDPT 2018 chuẩn bị cho các năm học tiếp theo, bảo đảm kịp thời, chất lượng, đúng quy định.</w:t>
      </w:r>
    </w:p>
    <w:p w:rsidR="00C33D0D" w:rsidRPr="00B5149C" w:rsidRDefault="00C33D0D" w:rsidP="009E4940">
      <w:pPr>
        <w:pStyle w:val="BodyText"/>
        <w:widowControl w:val="0"/>
        <w:tabs>
          <w:tab w:val="left" w:pos="926"/>
        </w:tabs>
        <w:spacing w:line="360" w:lineRule="exact"/>
        <w:ind w:firstLine="720"/>
        <w:jc w:val="both"/>
        <w:rPr>
          <w:i w:val="0"/>
          <w:szCs w:val="28"/>
          <w:lang w:val="vi-VN"/>
        </w:rPr>
      </w:pPr>
      <w:bookmarkStart w:id="62" w:name="bookmark80"/>
      <w:bookmarkEnd w:id="62"/>
      <w:r w:rsidRPr="00B5149C">
        <w:rPr>
          <w:bCs/>
          <w:i w:val="0"/>
          <w:color w:val="000000"/>
          <w:szCs w:val="28"/>
          <w:lang w:val="vi-VN"/>
        </w:rPr>
        <w:t>IV. Tiếp tục thực hiện đổi mới công tác quản lí giáo dục</w:t>
      </w:r>
    </w:p>
    <w:p w:rsidR="00C33D0D" w:rsidRPr="004246DE" w:rsidRDefault="00C33D0D" w:rsidP="009E4940">
      <w:pPr>
        <w:widowControl w:val="0"/>
        <w:tabs>
          <w:tab w:val="left" w:pos="740"/>
        </w:tabs>
        <w:spacing w:after="0" w:line="360" w:lineRule="exact"/>
        <w:ind w:firstLine="720"/>
        <w:jc w:val="both"/>
        <w:rPr>
          <w:color w:val="000000"/>
          <w:szCs w:val="28"/>
          <w:lang w:val="vi-VN" w:eastAsia="vi-VN" w:bidi="vi-VN"/>
        </w:rPr>
      </w:pPr>
      <w:r>
        <w:rPr>
          <w:color w:val="000000"/>
          <w:szCs w:val="28"/>
          <w:lang w:eastAsia="vi-VN" w:bidi="vi-VN"/>
        </w:rPr>
        <w:t>1.</w:t>
      </w:r>
      <w:r w:rsidRPr="00F43AF4">
        <w:rPr>
          <w:color w:val="000000"/>
          <w:szCs w:val="28"/>
          <w:lang w:val="vi-VN" w:eastAsia="vi-VN" w:bidi="vi-VN"/>
        </w:rPr>
        <w:t xml:space="preserve"> </w:t>
      </w:r>
      <w:r w:rsidR="00B5149C">
        <w:rPr>
          <w:color w:val="000000"/>
          <w:szCs w:val="28"/>
          <w:lang w:eastAsia="vi-VN" w:bidi="vi-VN"/>
        </w:rPr>
        <w:t>T</w:t>
      </w:r>
      <w:r w:rsidRPr="004246DE">
        <w:rPr>
          <w:color w:val="000000"/>
          <w:szCs w:val="28"/>
          <w:lang w:val="vi-VN" w:eastAsia="vi-VN" w:bidi="vi-VN"/>
        </w:rPr>
        <w:t>ự chủ xây dựng và thực hiện kế hoạch giáo dục của nhà trường</w:t>
      </w:r>
      <w:r w:rsidR="00B5149C">
        <w:rPr>
          <w:color w:val="000000"/>
          <w:szCs w:val="28"/>
          <w:lang w:eastAsia="vi-VN" w:bidi="vi-VN"/>
        </w:rPr>
        <w:t xml:space="preserve"> ở một số môn</w:t>
      </w:r>
      <w:r w:rsidR="00F82307">
        <w:rPr>
          <w:color w:val="000000"/>
          <w:szCs w:val="28"/>
          <w:lang w:eastAsia="vi-VN" w:bidi="vi-VN"/>
        </w:rPr>
        <w:t xml:space="preserve"> gồm TNST, Hướng nghiệp, Ngữ Văn 9</w:t>
      </w:r>
      <w:r w:rsidRPr="004246DE">
        <w:rPr>
          <w:color w:val="000000"/>
          <w:szCs w:val="28"/>
          <w:lang w:val="vi-VN" w:eastAsia="vi-VN" w:bidi="vi-VN"/>
        </w:rPr>
        <w:t xml:space="preserve">. Kế hoạch giáo dục của </w:t>
      </w:r>
      <w:r w:rsidR="00F82307">
        <w:rPr>
          <w:color w:val="000000"/>
          <w:szCs w:val="28"/>
          <w:lang w:eastAsia="vi-VN" w:bidi="vi-VN"/>
        </w:rPr>
        <w:t xml:space="preserve">nhà </w:t>
      </w:r>
      <w:r w:rsidRPr="004246DE">
        <w:rPr>
          <w:color w:val="000000"/>
          <w:szCs w:val="28"/>
          <w:lang w:val="vi-VN" w:eastAsia="vi-VN" w:bidi="vi-VN"/>
        </w:rPr>
        <w:t xml:space="preserve">trường được xây dựng trên cơ sở kế hoạch của tổ chuyên môn. </w:t>
      </w:r>
    </w:p>
    <w:p w:rsidR="00C33D0D" w:rsidRPr="004246DE" w:rsidRDefault="00C33D0D" w:rsidP="009E4940">
      <w:pPr>
        <w:widowControl w:val="0"/>
        <w:tabs>
          <w:tab w:val="left" w:pos="730"/>
        </w:tabs>
        <w:spacing w:after="0" w:line="360" w:lineRule="exact"/>
        <w:ind w:firstLine="720"/>
        <w:jc w:val="both"/>
        <w:rPr>
          <w:color w:val="000000"/>
          <w:szCs w:val="28"/>
          <w:lang w:val="vi-VN" w:eastAsia="vi-VN" w:bidi="vi-VN"/>
        </w:rPr>
      </w:pPr>
      <w:bookmarkStart w:id="63" w:name="bookmark82"/>
      <w:bookmarkEnd w:id="63"/>
      <w:r>
        <w:rPr>
          <w:color w:val="000000"/>
          <w:szCs w:val="28"/>
          <w:lang w:eastAsia="vi-VN" w:bidi="vi-VN"/>
        </w:rPr>
        <w:t>2.</w:t>
      </w:r>
      <w:r w:rsidRPr="00F43AF4">
        <w:rPr>
          <w:color w:val="000000"/>
          <w:szCs w:val="28"/>
          <w:lang w:val="vi-VN" w:eastAsia="vi-VN" w:bidi="vi-VN"/>
        </w:rPr>
        <w:t xml:space="preserve"> </w:t>
      </w:r>
      <w:r w:rsidRPr="004246DE">
        <w:rPr>
          <w:color w:val="000000"/>
          <w:szCs w:val="28"/>
          <w:lang w:val="vi-VN" w:eastAsia="vi-VN" w:bidi="vi-VN"/>
        </w:rPr>
        <w:t xml:space="preserve">Tập trung đổi mới sinh hoạt chuyên môn của tổ chuyên môn dựa trên nghiên cứu bài học, sinh hoạt chuyên môn </w:t>
      </w:r>
      <w:proofErr w:type="gramStart"/>
      <w:r w:rsidRPr="004246DE">
        <w:rPr>
          <w:color w:val="000000"/>
          <w:szCs w:val="28"/>
          <w:lang w:val="vi-VN" w:eastAsia="vi-VN" w:bidi="vi-VN"/>
        </w:rPr>
        <w:t>theo</w:t>
      </w:r>
      <w:proofErr w:type="gramEnd"/>
      <w:r w:rsidRPr="004246DE">
        <w:rPr>
          <w:color w:val="000000"/>
          <w:szCs w:val="28"/>
          <w:lang w:val="vi-VN" w:eastAsia="vi-VN" w:bidi="vi-VN"/>
        </w:rPr>
        <w:t xml:space="preserve"> cụm trường. Tăng cường các hoạt động dự giờ, rút kinh nghiệm để hoàn thiện từng bước cấu trúc nội dung, kế hoạch dạy học các môn học, hoạt động giáo dục; nâng cao c</w:t>
      </w:r>
      <w:r>
        <w:rPr>
          <w:color w:val="000000"/>
          <w:szCs w:val="28"/>
          <w:lang w:val="vi-VN" w:eastAsia="vi-VN" w:bidi="vi-VN"/>
        </w:rPr>
        <w:t>hất lượng và hiệu quả sử dụng c</w:t>
      </w:r>
      <w:r w:rsidRPr="004246DE">
        <w:rPr>
          <w:color w:val="000000"/>
          <w:szCs w:val="28"/>
          <w:lang w:val="vi-VN" w:eastAsia="vi-VN" w:bidi="vi-VN"/>
        </w:rPr>
        <w:t>ác phương pháp, hình thức tổ chức dạy học và kiểm tra, đánh giá kết quả rèn luyện, học tập của học sinh.</w:t>
      </w:r>
    </w:p>
    <w:p w:rsidR="00C33D0D" w:rsidRPr="004246DE" w:rsidRDefault="00C33D0D" w:rsidP="009E4940">
      <w:pPr>
        <w:widowControl w:val="0"/>
        <w:tabs>
          <w:tab w:val="left" w:pos="740"/>
        </w:tabs>
        <w:spacing w:after="0" w:line="360" w:lineRule="exact"/>
        <w:ind w:firstLine="720"/>
        <w:jc w:val="both"/>
        <w:rPr>
          <w:color w:val="000000"/>
          <w:szCs w:val="28"/>
          <w:lang w:val="vi-VN" w:eastAsia="vi-VN" w:bidi="vi-VN"/>
        </w:rPr>
      </w:pPr>
      <w:bookmarkStart w:id="64" w:name="bookmark83"/>
      <w:bookmarkEnd w:id="64"/>
      <w:r w:rsidRPr="00F43AF4">
        <w:rPr>
          <w:color w:val="000000"/>
          <w:szCs w:val="28"/>
          <w:lang w:val="vi-VN" w:eastAsia="vi-VN" w:bidi="vi-VN"/>
        </w:rPr>
        <w:tab/>
      </w:r>
      <w:r>
        <w:rPr>
          <w:color w:val="000000"/>
          <w:szCs w:val="28"/>
          <w:lang w:eastAsia="vi-VN" w:bidi="vi-VN"/>
        </w:rPr>
        <w:t>3.</w:t>
      </w:r>
      <w:r w:rsidRPr="00F43AF4">
        <w:rPr>
          <w:color w:val="000000"/>
          <w:szCs w:val="28"/>
          <w:lang w:val="vi-VN" w:eastAsia="vi-VN" w:bidi="vi-VN"/>
        </w:rPr>
        <w:t xml:space="preserve"> </w:t>
      </w:r>
      <w:r w:rsidR="00B5149C">
        <w:rPr>
          <w:color w:val="000000"/>
          <w:szCs w:val="28"/>
          <w:lang w:eastAsia="vi-VN" w:bidi="vi-VN"/>
        </w:rPr>
        <w:t>Th</w:t>
      </w:r>
      <w:r w:rsidRPr="004246DE">
        <w:rPr>
          <w:color w:val="000000"/>
          <w:szCs w:val="28"/>
          <w:lang w:val="vi-VN" w:eastAsia="vi-VN" w:bidi="vi-VN"/>
        </w:rPr>
        <w:t>ực hiện</w:t>
      </w:r>
      <w:r w:rsidR="00B5149C">
        <w:rPr>
          <w:color w:val="000000"/>
          <w:szCs w:val="28"/>
          <w:lang w:eastAsia="vi-VN" w:bidi="vi-VN"/>
        </w:rPr>
        <w:t xml:space="preserve"> nghiêm túc việc</w:t>
      </w:r>
      <w:r w:rsidRPr="004246DE">
        <w:rPr>
          <w:color w:val="000000"/>
          <w:szCs w:val="28"/>
          <w:lang w:val="vi-VN" w:eastAsia="vi-VN" w:bidi="vi-VN"/>
        </w:rPr>
        <w:t xml:space="preserve"> tinh giản hồ sơ, sổ sách</w:t>
      </w:r>
      <w:r w:rsidR="00B5149C">
        <w:rPr>
          <w:color w:val="000000"/>
          <w:szCs w:val="28"/>
          <w:lang w:eastAsia="vi-VN" w:bidi="vi-VN"/>
        </w:rPr>
        <w:t xml:space="preserve"> đối với cán bộ, giáo viên, nhân viên </w:t>
      </w:r>
      <w:proofErr w:type="gramStart"/>
      <w:r w:rsidR="00B5149C">
        <w:rPr>
          <w:color w:val="000000"/>
          <w:szCs w:val="28"/>
          <w:lang w:eastAsia="vi-VN" w:bidi="vi-VN"/>
        </w:rPr>
        <w:t>theo</w:t>
      </w:r>
      <w:proofErr w:type="gramEnd"/>
      <w:r w:rsidR="00B5149C">
        <w:rPr>
          <w:color w:val="000000"/>
          <w:szCs w:val="28"/>
          <w:lang w:eastAsia="vi-VN" w:bidi="vi-VN"/>
        </w:rPr>
        <w:t xml:space="preserve"> qui định</w:t>
      </w:r>
      <w:r>
        <w:rPr>
          <w:color w:val="000000"/>
          <w:szCs w:val="28"/>
          <w:lang w:val="vi-VN" w:eastAsia="vi-VN" w:bidi="vi-VN"/>
        </w:rPr>
        <w:t>. Nâng cao chất lượng sử dụng c</w:t>
      </w:r>
      <w:r w:rsidRPr="004246DE">
        <w:rPr>
          <w:color w:val="000000"/>
          <w:szCs w:val="28"/>
          <w:lang w:val="vi-VN" w:eastAsia="vi-VN" w:bidi="vi-VN"/>
        </w:rPr>
        <w:t>ông nghệ thông tin trong tổ chức và quản lí các hoạt động chuyên môn trong nhà trường; từng bước hoàn thiện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w:t>
      </w:r>
    </w:p>
    <w:p w:rsidR="00C33D0D" w:rsidRPr="00F43AF4" w:rsidRDefault="00C33D0D" w:rsidP="009E4940">
      <w:pPr>
        <w:widowControl w:val="0"/>
        <w:tabs>
          <w:tab w:val="left" w:pos="745"/>
        </w:tabs>
        <w:spacing w:after="0" w:line="360" w:lineRule="exact"/>
        <w:ind w:firstLine="720"/>
        <w:jc w:val="both"/>
        <w:rPr>
          <w:color w:val="000000"/>
          <w:szCs w:val="28"/>
          <w:lang w:val="vi-VN" w:eastAsia="vi-VN" w:bidi="vi-VN"/>
        </w:rPr>
      </w:pPr>
      <w:bookmarkStart w:id="65" w:name="bookmark84"/>
      <w:bookmarkEnd w:id="65"/>
      <w:r>
        <w:rPr>
          <w:color w:val="000000"/>
          <w:szCs w:val="28"/>
          <w:lang w:eastAsia="vi-VN" w:bidi="vi-VN"/>
        </w:rPr>
        <w:t>4.</w:t>
      </w:r>
      <w:r w:rsidRPr="00F43AF4">
        <w:rPr>
          <w:color w:val="000000"/>
          <w:szCs w:val="28"/>
          <w:lang w:val="vi-VN" w:eastAsia="vi-VN" w:bidi="vi-VN"/>
        </w:rPr>
        <w:t xml:space="preserve"> </w:t>
      </w:r>
      <w:r w:rsidRPr="004246DE">
        <w:rPr>
          <w:color w:val="000000"/>
          <w:szCs w:val="28"/>
          <w:lang w:val="vi-VN" w:eastAsia="vi-VN" w:bidi="vi-VN"/>
        </w:rPr>
        <w:t xml:space="preserve">Tăng cường kiểm tra, tư vấn hướng dẫn công tác quản lí hoạt động dạy học, kiểm định chất lượng giáo dục </w:t>
      </w:r>
      <w:bookmarkStart w:id="66" w:name="bookmark85"/>
      <w:bookmarkEnd w:id="66"/>
      <w:r w:rsidR="00B5149C">
        <w:rPr>
          <w:color w:val="000000"/>
          <w:szCs w:val="28"/>
          <w:lang w:eastAsia="vi-VN" w:bidi="vi-VN"/>
        </w:rPr>
        <w:t>đến từng giáo viên</w:t>
      </w:r>
      <w:r w:rsidRPr="00F43AF4">
        <w:rPr>
          <w:color w:val="000000"/>
          <w:szCs w:val="28"/>
          <w:lang w:val="vi-VN" w:eastAsia="vi-VN" w:bidi="vi-VN"/>
        </w:rPr>
        <w:t>.</w:t>
      </w:r>
    </w:p>
    <w:p w:rsidR="00C33D0D" w:rsidRPr="00F43AF4" w:rsidRDefault="00C33D0D" w:rsidP="009E4940">
      <w:pPr>
        <w:widowControl w:val="0"/>
        <w:tabs>
          <w:tab w:val="left" w:pos="745"/>
        </w:tabs>
        <w:spacing w:after="0" w:line="360" w:lineRule="exact"/>
        <w:ind w:firstLine="720"/>
        <w:jc w:val="both"/>
        <w:rPr>
          <w:color w:val="000000"/>
          <w:szCs w:val="28"/>
          <w:lang w:val="vi-VN" w:eastAsia="vi-VN" w:bidi="vi-VN"/>
        </w:rPr>
      </w:pPr>
      <w:r w:rsidRPr="00F43AF4">
        <w:rPr>
          <w:color w:val="000000"/>
          <w:szCs w:val="28"/>
          <w:lang w:val="vi-VN" w:eastAsia="vi-VN" w:bidi="vi-VN"/>
        </w:rPr>
        <w:tab/>
      </w:r>
      <w:r>
        <w:rPr>
          <w:color w:val="000000"/>
          <w:szCs w:val="28"/>
          <w:lang w:eastAsia="vi-VN" w:bidi="vi-VN"/>
        </w:rPr>
        <w:t>5.</w:t>
      </w:r>
      <w:r w:rsidRPr="00F43AF4">
        <w:rPr>
          <w:color w:val="000000"/>
          <w:szCs w:val="28"/>
          <w:lang w:val="vi-VN" w:eastAsia="vi-VN" w:bidi="vi-VN"/>
        </w:rPr>
        <w:t xml:space="preserve"> </w:t>
      </w:r>
      <w:r w:rsidRPr="004246DE">
        <w:rPr>
          <w:color w:val="000000"/>
          <w:szCs w:val="28"/>
          <w:lang w:val="vi-VN" w:eastAsia="vi-VN" w:bidi="vi-VN"/>
        </w:rPr>
        <w:t xml:space="preserve">Tiếp tục đẩy mạnh thực hiện xã hội hóa giáo dục, tiếp nhận mọi nguồn lực tài trợ của các tổ chức, cá nhân để nâng cao chất lượng giáo dục, phát triển </w:t>
      </w:r>
      <w:r w:rsidRPr="004246DE">
        <w:rPr>
          <w:color w:val="000000"/>
          <w:szCs w:val="28"/>
          <w:lang w:val="vi-VN" w:eastAsia="vi-VN" w:bidi="vi-VN"/>
        </w:rPr>
        <w:lastRenderedPageBreak/>
        <w:t>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giáo dục phổ thông công lập.</w:t>
      </w:r>
      <w:bookmarkStart w:id="67" w:name="bookmark86"/>
      <w:bookmarkEnd w:id="67"/>
    </w:p>
    <w:p w:rsidR="00C33D0D" w:rsidRPr="004246DE" w:rsidRDefault="00B5149C" w:rsidP="009E4940">
      <w:pPr>
        <w:widowControl w:val="0"/>
        <w:tabs>
          <w:tab w:val="left" w:pos="745"/>
        </w:tabs>
        <w:spacing w:after="0" w:line="360" w:lineRule="exact"/>
        <w:ind w:firstLine="720"/>
        <w:jc w:val="both"/>
        <w:rPr>
          <w:color w:val="000000"/>
          <w:szCs w:val="28"/>
          <w:lang w:val="vi-VN" w:eastAsia="vi-VN" w:bidi="vi-VN"/>
        </w:rPr>
      </w:pPr>
      <w:r>
        <w:rPr>
          <w:color w:val="000000"/>
          <w:szCs w:val="28"/>
          <w:lang w:eastAsia="vi-VN" w:bidi="vi-VN"/>
        </w:rPr>
        <w:t>6</w:t>
      </w:r>
      <w:r w:rsidR="00C33D0D">
        <w:rPr>
          <w:color w:val="000000"/>
          <w:szCs w:val="28"/>
          <w:lang w:eastAsia="vi-VN" w:bidi="vi-VN"/>
        </w:rPr>
        <w:t>.</w:t>
      </w:r>
      <w:r w:rsidR="00C33D0D" w:rsidRPr="00F43AF4">
        <w:rPr>
          <w:color w:val="000000"/>
          <w:szCs w:val="28"/>
          <w:lang w:val="vi-VN" w:eastAsia="vi-VN" w:bidi="vi-VN"/>
        </w:rPr>
        <w:t xml:space="preserve"> </w:t>
      </w:r>
      <w:r w:rsidR="00C33D0D" w:rsidRPr="004246DE">
        <w:rPr>
          <w:color w:val="000000"/>
          <w:szCs w:val="28"/>
          <w:lang w:val="vi-VN" w:eastAsia="vi-VN" w:bidi="vi-VN"/>
        </w:rPr>
        <w:t>Chủ động cung cấp thông tin cho các tổ chức, cá nhân có liên quan tại</w:t>
      </w:r>
      <w:r w:rsidR="00C33D0D">
        <w:rPr>
          <w:color w:val="000000"/>
          <w:szCs w:val="28"/>
          <w:lang w:val="vi-VN" w:eastAsia="vi-VN" w:bidi="vi-VN"/>
        </w:rPr>
        <w:t xml:space="preserve"> địa ph</w:t>
      </w:r>
      <w:r w:rsidR="00C33D0D" w:rsidRPr="00F43AF4">
        <w:rPr>
          <w:color w:val="000000"/>
          <w:szCs w:val="28"/>
          <w:lang w:val="vi-VN" w:eastAsia="vi-VN" w:bidi="vi-VN"/>
        </w:rPr>
        <w:t>ương</w:t>
      </w:r>
      <w:r w:rsidR="00C33D0D" w:rsidRPr="004246DE">
        <w:rPr>
          <w:color w:val="000000"/>
          <w:szCs w:val="28"/>
          <w:lang w:val="vi-VN" w:eastAsia="vi-VN" w:bidi="vi-VN"/>
        </w:rPr>
        <w:t xml:space="preserve"> về tình hình thực hiện các chủ trương, chính sách đổi mới đối với giáo dục trung học; tình hình và kết quả triển khai thực hiện chương trình, sách giáo khoa mới đối với giáo dục trung học để được chia sẻ, đồng thuận, kịp thời tháo gỡ những khó khăn, vướng mắc.</w:t>
      </w:r>
    </w:p>
    <w:p w:rsidR="00C33D0D" w:rsidRDefault="00B5149C" w:rsidP="009E4940">
      <w:pPr>
        <w:widowControl w:val="0"/>
        <w:tabs>
          <w:tab w:val="left" w:pos="750"/>
        </w:tabs>
        <w:spacing w:after="0" w:line="360" w:lineRule="exact"/>
        <w:ind w:firstLine="720"/>
        <w:jc w:val="both"/>
        <w:rPr>
          <w:color w:val="000000"/>
          <w:szCs w:val="28"/>
          <w:lang w:eastAsia="vi-VN" w:bidi="vi-VN"/>
        </w:rPr>
      </w:pPr>
      <w:bookmarkStart w:id="68" w:name="bookmark88"/>
      <w:bookmarkEnd w:id="68"/>
      <w:r>
        <w:rPr>
          <w:color w:val="000000"/>
          <w:szCs w:val="28"/>
          <w:lang w:eastAsia="vi-VN" w:bidi="vi-VN"/>
        </w:rPr>
        <w:t>7</w:t>
      </w:r>
      <w:r w:rsidR="00C33D0D">
        <w:rPr>
          <w:color w:val="000000"/>
          <w:szCs w:val="28"/>
          <w:lang w:eastAsia="vi-VN" w:bidi="vi-VN"/>
        </w:rPr>
        <w:t xml:space="preserve">. </w:t>
      </w:r>
      <w:r w:rsidR="00C33D0D" w:rsidRPr="004246DE">
        <w:rPr>
          <w:color w:val="000000"/>
          <w:szCs w:val="28"/>
          <w:lang w:val="vi-VN" w:eastAsia="vi-VN" w:bidi="vi-VN"/>
        </w:rPr>
        <w:t xml:space="preserve">Khuyến khích đội ngũ giáo viên, cán bộ quản lí giáo dục chủ động viết và đưa tin, bài về các kết quả hoạt động </w:t>
      </w:r>
      <w:r w:rsidR="00C33D0D">
        <w:rPr>
          <w:color w:val="000000"/>
          <w:szCs w:val="28"/>
          <w:lang w:eastAsia="vi-VN" w:bidi="vi-VN"/>
        </w:rPr>
        <w:t>của nhà trường, của ngành</w:t>
      </w:r>
      <w:r w:rsidR="00C33D0D" w:rsidRPr="004246DE">
        <w:rPr>
          <w:color w:val="000000"/>
          <w:szCs w:val="28"/>
          <w:lang w:val="vi-VN" w:eastAsia="vi-VN" w:bidi="vi-VN"/>
        </w:rPr>
        <w:t>; các gương người tốt, việc tốt, các điển hình tiên tiến để khích lệ giáo viên, học sinh, tạo sức lan tỏa sâu rộng trong cộng đồng.</w:t>
      </w:r>
    </w:p>
    <w:p w:rsidR="00C33D0D" w:rsidRPr="00D84EF0" w:rsidRDefault="00C33D0D" w:rsidP="009E4940">
      <w:pPr>
        <w:tabs>
          <w:tab w:val="left" w:pos="360"/>
        </w:tabs>
        <w:spacing w:after="0" w:line="360" w:lineRule="exact"/>
        <w:jc w:val="both"/>
        <w:rPr>
          <w:b/>
          <w:bCs/>
          <w:szCs w:val="28"/>
          <w:lang w:val="vi-VN"/>
        </w:rPr>
      </w:pPr>
      <w:r>
        <w:rPr>
          <w:b/>
          <w:bCs/>
          <w:szCs w:val="28"/>
        </w:rPr>
        <w:t>V</w:t>
      </w:r>
      <w:r w:rsidRPr="00D84EF0">
        <w:rPr>
          <w:b/>
          <w:bCs/>
          <w:szCs w:val="28"/>
          <w:lang w:val="vi-VN"/>
        </w:rPr>
        <w:t>. Các chỉ tiêu chất lượng và kế hoạch tổ chức các Hội thảo, Hội thi:</w:t>
      </w:r>
    </w:p>
    <w:p w:rsidR="00C33D0D" w:rsidRPr="00F43AF4" w:rsidRDefault="00C33D0D" w:rsidP="009E4940">
      <w:pPr>
        <w:tabs>
          <w:tab w:val="left" w:pos="360"/>
        </w:tabs>
        <w:spacing w:after="0" w:line="360" w:lineRule="exact"/>
        <w:ind w:firstLine="720"/>
        <w:jc w:val="both"/>
        <w:rPr>
          <w:b/>
          <w:bCs/>
          <w:szCs w:val="28"/>
        </w:rPr>
      </w:pPr>
      <w:r w:rsidRPr="00F43AF4">
        <w:rPr>
          <w:b/>
          <w:bCs/>
          <w:szCs w:val="28"/>
        </w:rPr>
        <w:t>1. Chỉ tiêu chất lượng</w:t>
      </w:r>
    </w:p>
    <w:p w:rsidR="00C33D0D" w:rsidRDefault="00C33D0D" w:rsidP="009E4940">
      <w:pPr>
        <w:tabs>
          <w:tab w:val="left" w:pos="360"/>
        </w:tabs>
        <w:spacing w:after="0" w:line="400" w:lineRule="exact"/>
        <w:ind w:firstLine="720"/>
        <w:jc w:val="both"/>
        <w:rPr>
          <w:b/>
          <w:bCs/>
          <w:szCs w:val="28"/>
        </w:rPr>
      </w:pPr>
      <w:r>
        <w:rPr>
          <w:b/>
          <w:bCs/>
          <w:szCs w:val="28"/>
        </w:rPr>
        <w:t>*Đối với khối 7, 8, 9</w:t>
      </w:r>
    </w:p>
    <w:tbl>
      <w:tblPr>
        <w:tblW w:w="9782"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1134"/>
        <w:gridCol w:w="992"/>
        <w:gridCol w:w="1134"/>
        <w:gridCol w:w="1134"/>
        <w:gridCol w:w="1134"/>
        <w:gridCol w:w="1134"/>
        <w:gridCol w:w="1134"/>
        <w:gridCol w:w="993"/>
      </w:tblGrid>
      <w:tr w:rsidR="00C33D0D" w:rsidRPr="00D84EF0" w:rsidTr="002E438B">
        <w:trPr>
          <w:trHeight w:val="330"/>
        </w:trPr>
        <w:tc>
          <w:tcPr>
            <w:tcW w:w="3119" w:type="dxa"/>
            <w:gridSpan w:val="3"/>
            <w:shd w:val="clear" w:color="auto" w:fill="auto"/>
            <w:noWrap/>
            <w:vAlign w:val="center"/>
            <w:hideMark/>
          </w:tcPr>
          <w:p w:rsidR="00C33D0D" w:rsidRPr="00D84EF0" w:rsidRDefault="00C33D0D" w:rsidP="00B5149C">
            <w:pPr>
              <w:spacing w:after="0" w:line="400" w:lineRule="exact"/>
              <w:jc w:val="center"/>
              <w:rPr>
                <w:b/>
                <w:bCs/>
                <w:szCs w:val="28"/>
              </w:rPr>
            </w:pPr>
            <w:r w:rsidRPr="00D84EF0">
              <w:rPr>
                <w:b/>
                <w:bCs/>
                <w:szCs w:val="28"/>
              </w:rPr>
              <w:t>Kết quả học tập</w:t>
            </w:r>
          </w:p>
        </w:tc>
        <w:tc>
          <w:tcPr>
            <w:tcW w:w="3402" w:type="dxa"/>
            <w:gridSpan w:val="3"/>
            <w:shd w:val="clear" w:color="auto" w:fill="auto"/>
            <w:noWrap/>
            <w:vAlign w:val="center"/>
            <w:hideMark/>
          </w:tcPr>
          <w:p w:rsidR="00C33D0D" w:rsidRPr="00D84EF0" w:rsidRDefault="00C33D0D" w:rsidP="00B5149C">
            <w:pPr>
              <w:spacing w:after="0" w:line="400" w:lineRule="exact"/>
              <w:jc w:val="center"/>
              <w:rPr>
                <w:b/>
                <w:bCs/>
                <w:szCs w:val="28"/>
              </w:rPr>
            </w:pPr>
            <w:r w:rsidRPr="00D84EF0">
              <w:rPr>
                <w:b/>
                <w:bCs/>
                <w:szCs w:val="28"/>
              </w:rPr>
              <w:t>Phẩm chất</w:t>
            </w:r>
          </w:p>
        </w:tc>
        <w:tc>
          <w:tcPr>
            <w:tcW w:w="3261" w:type="dxa"/>
            <w:gridSpan w:val="3"/>
            <w:shd w:val="clear" w:color="auto" w:fill="auto"/>
            <w:noWrap/>
            <w:vAlign w:val="center"/>
            <w:hideMark/>
          </w:tcPr>
          <w:p w:rsidR="00C33D0D" w:rsidRPr="00D84EF0" w:rsidRDefault="00C33D0D" w:rsidP="00B5149C">
            <w:pPr>
              <w:spacing w:after="0" w:line="400" w:lineRule="exact"/>
              <w:jc w:val="center"/>
              <w:rPr>
                <w:b/>
                <w:bCs/>
                <w:szCs w:val="28"/>
              </w:rPr>
            </w:pPr>
            <w:r w:rsidRPr="00D84EF0">
              <w:rPr>
                <w:b/>
                <w:bCs/>
                <w:szCs w:val="28"/>
              </w:rPr>
              <w:t>Năng lực</w:t>
            </w:r>
          </w:p>
        </w:tc>
      </w:tr>
      <w:tr w:rsidR="00C33D0D" w:rsidRPr="00D84EF0" w:rsidTr="002E438B">
        <w:trPr>
          <w:trHeight w:val="1590"/>
        </w:trPr>
        <w:tc>
          <w:tcPr>
            <w:tcW w:w="993"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Hoàn thành tốt</w:t>
            </w:r>
          </w:p>
        </w:tc>
        <w:tc>
          <w:tcPr>
            <w:tcW w:w="1134"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Hoàn thành</w:t>
            </w:r>
          </w:p>
        </w:tc>
        <w:tc>
          <w:tcPr>
            <w:tcW w:w="992"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Có nội dung chưa hoàn thành</w:t>
            </w:r>
          </w:p>
        </w:tc>
        <w:tc>
          <w:tcPr>
            <w:tcW w:w="1134"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Tốt</w:t>
            </w:r>
          </w:p>
        </w:tc>
        <w:tc>
          <w:tcPr>
            <w:tcW w:w="1134"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Đạt</w:t>
            </w:r>
          </w:p>
        </w:tc>
        <w:tc>
          <w:tcPr>
            <w:tcW w:w="1134"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Cần cố gắng</w:t>
            </w:r>
          </w:p>
        </w:tc>
        <w:tc>
          <w:tcPr>
            <w:tcW w:w="1134"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Tốt</w:t>
            </w:r>
          </w:p>
        </w:tc>
        <w:tc>
          <w:tcPr>
            <w:tcW w:w="1134"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Đạt</w:t>
            </w:r>
          </w:p>
        </w:tc>
        <w:tc>
          <w:tcPr>
            <w:tcW w:w="993" w:type="dxa"/>
            <w:shd w:val="clear" w:color="auto" w:fill="auto"/>
            <w:vAlign w:val="center"/>
            <w:hideMark/>
          </w:tcPr>
          <w:p w:rsidR="00C33D0D" w:rsidRPr="00D84EF0" w:rsidRDefault="00C33D0D" w:rsidP="00B5149C">
            <w:pPr>
              <w:spacing w:after="0" w:line="400" w:lineRule="exact"/>
              <w:jc w:val="center"/>
              <w:rPr>
                <w:bCs/>
                <w:szCs w:val="28"/>
              </w:rPr>
            </w:pPr>
            <w:r w:rsidRPr="00D84EF0">
              <w:rPr>
                <w:bCs/>
                <w:szCs w:val="28"/>
              </w:rPr>
              <w:t>Cần cố gắng</w:t>
            </w:r>
          </w:p>
        </w:tc>
      </w:tr>
      <w:tr w:rsidR="00C33D0D" w:rsidRPr="00D84EF0" w:rsidTr="002E438B">
        <w:trPr>
          <w:trHeight w:val="1065"/>
        </w:trPr>
        <w:tc>
          <w:tcPr>
            <w:tcW w:w="993" w:type="dxa"/>
            <w:shd w:val="clear" w:color="auto" w:fill="auto"/>
            <w:vAlign w:val="center"/>
            <w:hideMark/>
          </w:tcPr>
          <w:p w:rsidR="00C33D0D" w:rsidRPr="005434D6" w:rsidRDefault="00D0378A" w:rsidP="00DB1792">
            <w:pPr>
              <w:spacing w:after="0" w:line="400" w:lineRule="exact"/>
              <w:jc w:val="center"/>
            </w:pPr>
            <w:r>
              <w:t>12</w:t>
            </w:r>
            <w:r w:rsidR="00C33D0D" w:rsidRPr="005434D6">
              <w:t>%</w:t>
            </w:r>
            <w:r w:rsidR="00C33D0D" w:rsidRPr="005434D6">
              <w:sym w:font="Wingdings 3" w:char="F023"/>
            </w:r>
            <w:r w:rsidR="00C33D0D" w:rsidRPr="005434D6">
              <w:t xml:space="preserve"> (đã đạt </w:t>
            </w:r>
            <w:r w:rsidR="00C30B1B">
              <w:t>9</w:t>
            </w:r>
            <w:proofErr w:type="gramStart"/>
            <w:r w:rsidR="00C30B1B">
              <w:t>,1</w:t>
            </w:r>
            <w:proofErr w:type="gramEnd"/>
            <w:r w:rsidR="00C33D0D" w:rsidRPr="005434D6">
              <w:t>%)</w:t>
            </w:r>
          </w:p>
        </w:tc>
        <w:tc>
          <w:tcPr>
            <w:tcW w:w="1134" w:type="dxa"/>
            <w:shd w:val="clear" w:color="auto" w:fill="auto"/>
            <w:vAlign w:val="center"/>
            <w:hideMark/>
          </w:tcPr>
          <w:p w:rsidR="00C33D0D" w:rsidRPr="005434D6" w:rsidRDefault="00EE5EF4" w:rsidP="00DB1792">
            <w:pPr>
              <w:spacing w:after="0" w:line="400" w:lineRule="exact"/>
              <w:jc w:val="center"/>
            </w:pPr>
            <w:r>
              <w:t>8</w:t>
            </w:r>
            <w:r w:rsidR="00D0378A">
              <w:t>0</w:t>
            </w:r>
            <w:proofErr w:type="gramStart"/>
            <w:r>
              <w:t>,5</w:t>
            </w:r>
            <w:proofErr w:type="gramEnd"/>
            <w:r w:rsidR="00C33D0D" w:rsidRPr="005434D6">
              <w:t>%</w:t>
            </w:r>
            <w:r w:rsidR="00C33D0D" w:rsidRPr="005434D6">
              <w:sym w:font="Wingdings 3" w:char="F023"/>
            </w:r>
            <w:r w:rsidR="00C33D0D" w:rsidRPr="005434D6">
              <w:t xml:space="preserve"> (đã đạt </w:t>
            </w:r>
            <w:r w:rsidR="00C30B1B">
              <w:t>82</w:t>
            </w:r>
            <w:r w:rsidR="00C33D0D" w:rsidRPr="005434D6">
              <w:t>%)</w:t>
            </w:r>
          </w:p>
        </w:tc>
        <w:tc>
          <w:tcPr>
            <w:tcW w:w="992" w:type="dxa"/>
            <w:shd w:val="clear" w:color="auto" w:fill="auto"/>
            <w:vAlign w:val="center"/>
            <w:hideMark/>
          </w:tcPr>
          <w:p w:rsidR="00C33D0D" w:rsidRPr="005434D6" w:rsidRDefault="00EE5EF4" w:rsidP="00DB1792">
            <w:pPr>
              <w:spacing w:after="0" w:line="400" w:lineRule="exact"/>
              <w:jc w:val="center"/>
            </w:pPr>
            <w:r>
              <w:t>7</w:t>
            </w:r>
            <w:proofErr w:type="gramStart"/>
            <w:r>
              <w:t>,5</w:t>
            </w:r>
            <w:proofErr w:type="gramEnd"/>
            <w:r w:rsidR="00C33D0D" w:rsidRPr="005434D6">
              <w:t>%</w:t>
            </w:r>
            <w:r w:rsidR="00C33D0D" w:rsidRPr="005434D6">
              <w:sym w:font="Wingdings 3" w:char="F024"/>
            </w:r>
            <w:r w:rsidR="00C33D0D" w:rsidRPr="005434D6">
              <w:t xml:space="preserve"> (đã đạt </w:t>
            </w:r>
            <w:r w:rsidR="00C30B1B">
              <w:t>8,9</w:t>
            </w:r>
            <w:r w:rsidR="00C33D0D" w:rsidRPr="005434D6">
              <w:t>%)</w:t>
            </w:r>
          </w:p>
        </w:tc>
        <w:tc>
          <w:tcPr>
            <w:tcW w:w="1134" w:type="dxa"/>
            <w:shd w:val="clear" w:color="auto" w:fill="auto"/>
            <w:vAlign w:val="center"/>
            <w:hideMark/>
          </w:tcPr>
          <w:p w:rsidR="00C33D0D" w:rsidRPr="005434D6" w:rsidRDefault="00EE5EF4" w:rsidP="00DB1792">
            <w:pPr>
              <w:spacing w:after="0" w:line="400" w:lineRule="exact"/>
              <w:jc w:val="center"/>
            </w:pPr>
            <w:r>
              <w:t>84</w:t>
            </w:r>
            <w:proofErr w:type="gramStart"/>
            <w:r>
              <w:t>,5</w:t>
            </w:r>
            <w:proofErr w:type="gramEnd"/>
            <w:r w:rsidR="00C33D0D" w:rsidRPr="005434D6">
              <w:t>%</w:t>
            </w:r>
            <w:r w:rsidR="00C33D0D" w:rsidRPr="005434D6">
              <w:sym w:font="Wingdings 3" w:char="F023"/>
            </w:r>
            <w:r w:rsidR="00C33D0D" w:rsidRPr="005434D6">
              <w:t xml:space="preserve"> (đã đạ</w:t>
            </w:r>
            <w:r w:rsidR="00C30B1B">
              <w:t>t 84,3</w:t>
            </w:r>
            <w:r w:rsidR="00C33D0D" w:rsidRPr="005434D6">
              <w:t>%)</w:t>
            </w:r>
          </w:p>
        </w:tc>
        <w:tc>
          <w:tcPr>
            <w:tcW w:w="1134" w:type="dxa"/>
            <w:shd w:val="clear" w:color="auto" w:fill="auto"/>
            <w:vAlign w:val="center"/>
            <w:hideMark/>
          </w:tcPr>
          <w:p w:rsidR="00C33D0D" w:rsidRPr="005434D6" w:rsidRDefault="00EE5EF4" w:rsidP="00DB1792">
            <w:pPr>
              <w:spacing w:after="0" w:line="400" w:lineRule="exact"/>
              <w:jc w:val="center"/>
            </w:pPr>
            <w:r>
              <w:t>15</w:t>
            </w:r>
            <w:proofErr w:type="gramStart"/>
            <w:r>
              <w:t>,5</w:t>
            </w:r>
            <w:proofErr w:type="gramEnd"/>
            <w:r w:rsidR="00C33D0D" w:rsidRPr="005434D6">
              <w:t>%</w:t>
            </w:r>
            <w:r w:rsidR="00C33D0D" w:rsidRPr="005434D6">
              <w:sym w:font="Wingdings 3" w:char="F023"/>
            </w:r>
            <w:r w:rsidR="00C33D0D" w:rsidRPr="005434D6">
              <w:t xml:space="preserve"> (đã đạt </w:t>
            </w:r>
            <w:r w:rsidR="00C30B1B">
              <w:t>15,7</w:t>
            </w:r>
            <w:r w:rsidR="00C33D0D" w:rsidRPr="005434D6">
              <w:t>%)</w:t>
            </w:r>
          </w:p>
        </w:tc>
        <w:tc>
          <w:tcPr>
            <w:tcW w:w="1134" w:type="dxa"/>
            <w:shd w:val="clear" w:color="auto" w:fill="auto"/>
            <w:vAlign w:val="center"/>
            <w:hideMark/>
          </w:tcPr>
          <w:p w:rsidR="00EE5EF4" w:rsidRDefault="00EE5EF4" w:rsidP="00DB1792">
            <w:pPr>
              <w:spacing w:after="0" w:line="400" w:lineRule="exact"/>
              <w:jc w:val="center"/>
            </w:pPr>
            <w:r>
              <w:t>0</w:t>
            </w:r>
            <w:r w:rsidR="00C33D0D" w:rsidRPr="005434D6">
              <w:t xml:space="preserve">% </w:t>
            </w:r>
          </w:p>
          <w:p w:rsidR="00C33D0D" w:rsidRPr="005434D6" w:rsidRDefault="00C33D0D" w:rsidP="00DB1792">
            <w:pPr>
              <w:spacing w:after="0" w:line="400" w:lineRule="exact"/>
              <w:jc w:val="center"/>
            </w:pPr>
            <w:r w:rsidRPr="005434D6">
              <w:t>(</w:t>
            </w:r>
            <w:proofErr w:type="gramStart"/>
            <w:r w:rsidRPr="005434D6">
              <w:t>đã</w:t>
            </w:r>
            <w:proofErr w:type="gramEnd"/>
            <w:r w:rsidRPr="005434D6">
              <w:t xml:space="preserve"> đạ</w:t>
            </w:r>
            <w:r w:rsidR="00C30B1B">
              <w:t>t 0</w:t>
            </w:r>
            <w:r w:rsidRPr="005434D6">
              <w:t>%)</w:t>
            </w:r>
          </w:p>
        </w:tc>
        <w:tc>
          <w:tcPr>
            <w:tcW w:w="1134" w:type="dxa"/>
            <w:shd w:val="clear" w:color="auto" w:fill="auto"/>
            <w:vAlign w:val="center"/>
            <w:hideMark/>
          </w:tcPr>
          <w:p w:rsidR="00C30B1B" w:rsidRDefault="00A2578A" w:rsidP="00DB1792">
            <w:pPr>
              <w:spacing w:after="0" w:line="400" w:lineRule="exact"/>
              <w:jc w:val="center"/>
            </w:pPr>
            <w:r>
              <w:t>76</w:t>
            </w:r>
            <w:r w:rsidR="00C33D0D" w:rsidRPr="005434D6">
              <w:t>%</w:t>
            </w:r>
            <w:r w:rsidR="00C33D0D" w:rsidRPr="005434D6">
              <w:sym w:font="Wingdings 3" w:char="F023"/>
            </w:r>
          </w:p>
          <w:p w:rsidR="00C33D0D" w:rsidRPr="005434D6" w:rsidRDefault="00C33D0D" w:rsidP="00DB1792">
            <w:pPr>
              <w:spacing w:after="0" w:line="400" w:lineRule="exact"/>
              <w:jc w:val="center"/>
            </w:pPr>
            <w:r w:rsidRPr="005434D6">
              <w:t>(</w:t>
            </w:r>
            <w:proofErr w:type="gramStart"/>
            <w:r w:rsidRPr="005434D6">
              <w:t>đã</w:t>
            </w:r>
            <w:proofErr w:type="gramEnd"/>
            <w:r w:rsidRPr="005434D6">
              <w:t xml:space="preserve"> đạ</w:t>
            </w:r>
            <w:r w:rsidR="00C30B1B">
              <w:t xml:space="preserve">t </w:t>
            </w:r>
            <w:r w:rsidR="00EE5EF4">
              <w:t>75,6</w:t>
            </w:r>
            <w:r w:rsidRPr="005434D6">
              <w:t>%)</w:t>
            </w:r>
          </w:p>
        </w:tc>
        <w:tc>
          <w:tcPr>
            <w:tcW w:w="1134" w:type="dxa"/>
            <w:shd w:val="clear" w:color="auto" w:fill="auto"/>
            <w:vAlign w:val="center"/>
            <w:hideMark/>
          </w:tcPr>
          <w:p w:rsidR="00C33D0D" w:rsidRPr="005434D6" w:rsidRDefault="002E438B" w:rsidP="00DB1792">
            <w:pPr>
              <w:spacing w:after="0" w:line="400" w:lineRule="exact"/>
              <w:jc w:val="center"/>
            </w:pPr>
            <w:r>
              <w:t>24</w:t>
            </w:r>
            <w:r w:rsidR="00C33D0D" w:rsidRPr="005434D6">
              <w:t>%</w:t>
            </w:r>
            <w:r w:rsidR="00C33D0D" w:rsidRPr="005434D6">
              <w:sym w:font="Wingdings 3" w:char="F023"/>
            </w:r>
            <w:r w:rsidR="00C33D0D" w:rsidRPr="005434D6">
              <w:t xml:space="preserve"> (đã đạ</w:t>
            </w:r>
            <w:r w:rsidR="00C30B1B">
              <w:t xml:space="preserve">t </w:t>
            </w:r>
            <w:r w:rsidR="0015209F">
              <w:t>2</w:t>
            </w:r>
            <w:r>
              <w:t>4</w:t>
            </w:r>
            <w:proofErr w:type="gramStart"/>
            <w:r>
              <w:t>,4</w:t>
            </w:r>
            <w:proofErr w:type="gramEnd"/>
            <w:r w:rsidR="00C33D0D" w:rsidRPr="005434D6">
              <w:t>%)</w:t>
            </w:r>
          </w:p>
        </w:tc>
        <w:tc>
          <w:tcPr>
            <w:tcW w:w="993" w:type="dxa"/>
            <w:shd w:val="clear" w:color="auto" w:fill="auto"/>
            <w:vAlign w:val="center"/>
            <w:hideMark/>
          </w:tcPr>
          <w:p w:rsidR="00C33D0D" w:rsidRPr="005434D6" w:rsidRDefault="002E438B" w:rsidP="00DB1792">
            <w:pPr>
              <w:spacing w:after="0" w:line="400" w:lineRule="exact"/>
              <w:jc w:val="center"/>
            </w:pPr>
            <w:r>
              <w:t>0</w:t>
            </w:r>
            <w:r w:rsidR="00C33D0D" w:rsidRPr="005434D6">
              <w:t xml:space="preserve">% (đã đạt </w:t>
            </w:r>
            <w:r>
              <w:t>0</w:t>
            </w:r>
            <w:r w:rsidR="00C33D0D" w:rsidRPr="005434D6">
              <w:t>%)</w:t>
            </w:r>
          </w:p>
        </w:tc>
      </w:tr>
    </w:tbl>
    <w:p w:rsidR="00C33D0D" w:rsidRDefault="00C33D0D" w:rsidP="00C33D0D">
      <w:pPr>
        <w:spacing w:line="400" w:lineRule="exact"/>
        <w:jc w:val="both"/>
        <w:rPr>
          <w:b/>
          <w:szCs w:val="28"/>
        </w:rPr>
      </w:pPr>
      <w:r>
        <w:rPr>
          <w:szCs w:val="28"/>
        </w:rPr>
        <w:tab/>
      </w:r>
      <w:r w:rsidRPr="00816F37">
        <w:rPr>
          <w:b/>
          <w:szCs w:val="28"/>
        </w:rPr>
        <w:t>*Đối với khối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62"/>
        <w:gridCol w:w="1162"/>
        <w:gridCol w:w="1156"/>
        <w:gridCol w:w="1163"/>
        <w:gridCol w:w="1163"/>
        <w:gridCol w:w="1163"/>
        <w:gridCol w:w="1156"/>
      </w:tblGrid>
      <w:tr w:rsidR="00C33D0D" w:rsidRPr="00172C87" w:rsidTr="00E33495">
        <w:tc>
          <w:tcPr>
            <w:tcW w:w="4643" w:type="dxa"/>
            <w:gridSpan w:val="4"/>
            <w:shd w:val="clear" w:color="auto" w:fill="auto"/>
            <w:vAlign w:val="center"/>
          </w:tcPr>
          <w:p w:rsidR="00C33D0D" w:rsidRPr="00172C87" w:rsidRDefault="00C33D0D" w:rsidP="00E33495">
            <w:pPr>
              <w:spacing w:line="400" w:lineRule="exact"/>
              <w:jc w:val="center"/>
              <w:rPr>
                <w:b/>
                <w:szCs w:val="28"/>
              </w:rPr>
            </w:pPr>
            <w:r w:rsidRPr="00172C87">
              <w:rPr>
                <w:b/>
                <w:szCs w:val="28"/>
              </w:rPr>
              <w:t>Kết quả rèn luyện</w:t>
            </w:r>
          </w:p>
        </w:tc>
        <w:tc>
          <w:tcPr>
            <w:tcW w:w="4645" w:type="dxa"/>
            <w:gridSpan w:val="4"/>
            <w:shd w:val="clear" w:color="auto" w:fill="auto"/>
            <w:vAlign w:val="center"/>
          </w:tcPr>
          <w:p w:rsidR="00C33D0D" w:rsidRPr="00172C87" w:rsidRDefault="00C33D0D" w:rsidP="00E33495">
            <w:pPr>
              <w:spacing w:line="400" w:lineRule="exact"/>
              <w:jc w:val="center"/>
              <w:rPr>
                <w:b/>
                <w:szCs w:val="28"/>
              </w:rPr>
            </w:pPr>
            <w:r w:rsidRPr="00172C87">
              <w:rPr>
                <w:b/>
                <w:szCs w:val="28"/>
              </w:rPr>
              <w:t>Kết quả học tập</w:t>
            </w:r>
          </w:p>
        </w:tc>
      </w:tr>
      <w:tr w:rsidR="00C33D0D" w:rsidRPr="00172C87" w:rsidTr="00901FEB">
        <w:trPr>
          <w:trHeight w:val="762"/>
        </w:trPr>
        <w:tc>
          <w:tcPr>
            <w:tcW w:w="1163" w:type="dxa"/>
            <w:shd w:val="clear" w:color="auto" w:fill="auto"/>
            <w:vAlign w:val="center"/>
          </w:tcPr>
          <w:p w:rsidR="00C33D0D" w:rsidRPr="00172C87" w:rsidRDefault="00C33D0D" w:rsidP="00DB1792">
            <w:pPr>
              <w:spacing w:after="0" w:line="400" w:lineRule="exact"/>
              <w:jc w:val="center"/>
              <w:rPr>
                <w:szCs w:val="28"/>
              </w:rPr>
            </w:pPr>
            <w:r w:rsidRPr="00172C87">
              <w:rPr>
                <w:szCs w:val="28"/>
              </w:rPr>
              <w:t>Tốt</w:t>
            </w:r>
          </w:p>
        </w:tc>
        <w:tc>
          <w:tcPr>
            <w:tcW w:w="1162" w:type="dxa"/>
            <w:shd w:val="clear" w:color="auto" w:fill="auto"/>
            <w:vAlign w:val="center"/>
          </w:tcPr>
          <w:p w:rsidR="00C33D0D" w:rsidRPr="00172C87" w:rsidRDefault="00C33D0D" w:rsidP="00DB1792">
            <w:pPr>
              <w:spacing w:after="0" w:line="400" w:lineRule="exact"/>
              <w:jc w:val="center"/>
              <w:rPr>
                <w:szCs w:val="28"/>
              </w:rPr>
            </w:pPr>
            <w:r w:rsidRPr="00172C87">
              <w:rPr>
                <w:szCs w:val="28"/>
              </w:rPr>
              <w:t>Khá</w:t>
            </w:r>
          </w:p>
        </w:tc>
        <w:tc>
          <w:tcPr>
            <w:tcW w:w="1162" w:type="dxa"/>
            <w:shd w:val="clear" w:color="auto" w:fill="auto"/>
            <w:vAlign w:val="center"/>
          </w:tcPr>
          <w:p w:rsidR="00C33D0D" w:rsidRPr="00172C87" w:rsidRDefault="00C33D0D" w:rsidP="00DB1792">
            <w:pPr>
              <w:spacing w:after="0" w:line="400" w:lineRule="exact"/>
              <w:jc w:val="center"/>
              <w:rPr>
                <w:szCs w:val="28"/>
              </w:rPr>
            </w:pPr>
            <w:r w:rsidRPr="00172C87">
              <w:rPr>
                <w:szCs w:val="28"/>
              </w:rPr>
              <w:t>Đạt</w:t>
            </w:r>
          </w:p>
        </w:tc>
        <w:tc>
          <w:tcPr>
            <w:tcW w:w="1156" w:type="dxa"/>
            <w:shd w:val="clear" w:color="auto" w:fill="auto"/>
            <w:vAlign w:val="center"/>
          </w:tcPr>
          <w:p w:rsidR="00C33D0D" w:rsidRPr="00172C87" w:rsidRDefault="00C33D0D" w:rsidP="00DB1792">
            <w:pPr>
              <w:spacing w:after="0" w:line="400" w:lineRule="exact"/>
              <w:jc w:val="center"/>
              <w:rPr>
                <w:szCs w:val="28"/>
              </w:rPr>
            </w:pPr>
            <w:r w:rsidRPr="00172C87">
              <w:rPr>
                <w:szCs w:val="28"/>
              </w:rPr>
              <w:t>Chưa Đạt</w:t>
            </w:r>
          </w:p>
        </w:tc>
        <w:tc>
          <w:tcPr>
            <w:tcW w:w="1163" w:type="dxa"/>
            <w:shd w:val="clear" w:color="auto" w:fill="auto"/>
            <w:vAlign w:val="center"/>
          </w:tcPr>
          <w:p w:rsidR="00C33D0D" w:rsidRPr="00172C87" w:rsidRDefault="00C33D0D" w:rsidP="00DB1792">
            <w:pPr>
              <w:spacing w:after="0" w:line="400" w:lineRule="exact"/>
              <w:jc w:val="center"/>
              <w:rPr>
                <w:szCs w:val="28"/>
              </w:rPr>
            </w:pPr>
            <w:r w:rsidRPr="00172C87">
              <w:rPr>
                <w:szCs w:val="28"/>
              </w:rPr>
              <w:t>Tốt</w:t>
            </w:r>
          </w:p>
        </w:tc>
        <w:tc>
          <w:tcPr>
            <w:tcW w:w="1163" w:type="dxa"/>
            <w:shd w:val="clear" w:color="auto" w:fill="auto"/>
            <w:vAlign w:val="center"/>
          </w:tcPr>
          <w:p w:rsidR="00C33D0D" w:rsidRPr="00172C87" w:rsidRDefault="00C33D0D" w:rsidP="00DB1792">
            <w:pPr>
              <w:spacing w:after="0" w:line="400" w:lineRule="exact"/>
              <w:jc w:val="center"/>
              <w:rPr>
                <w:szCs w:val="28"/>
              </w:rPr>
            </w:pPr>
            <w:r w:rsidRPr="00172C87">
              <w:rPr>
                <w:szCs w:val="28"/>
              </w:rPr>
              <w:t>Khá</w:t>
            </w:r>
          </w:p>
        </w:tc>
        <w:tc>
          <w:tcPr>
            <w:tcW w:w="1163" w:type="dxa"/>
            <w:shd w:val="clear" w:color="auto" w:fill="auto"/>
            <w:vAlign w:val="center"/>
          </w:tcPr>
          <w:p w:rsidR="00C33D0D" w:rsidRPr="00172C87" w:rsidRDefault="00C33D0D" w:rsidP="00DB1792">
            <w:pPr>
              <w:spacing w:after="0" w:line="400" w:lineRule="exact"/>
              <w:jc w:val="center"/>
              <w:rPr>
                <w:szCs w:val="28"/>
              </w:rPr>
            </w:pPr>
            <w:r w:rsidRPr="00172C87">
              <w:rPr>
                <w:szCs w:val="28"/>
              </w:rPr>
              <w:t>Đạt</w:t>
            </w:r>
          </w:p>
        </w:tc>
        <w:tc>
          <w:tcPr>
            <w:tcW w:w="1156" w:type="dxa"/>
            <w:shd w:val="clear" w:color="auto" w:fill="auto"/>
            <w:vAlign w:val="center"/>
          </w:tcPr>
          <w:p w:rsidR="00C33D0D" w:rsidRPr="00172C87" w:rsidRDefault="00C33D0D" w:rsidP="00DB1792">
            <w:pPr>
              <w:spacing w:after="0" w:line="400" w:lineRule="exact"/>
              <w:jc w:val="center"/>
              <w:rPr>
                <w:szCs w:val="28"/>
              </w:rPr>
            </w:pPr>
            <w:r w:rsidRPr="00172C87">
              <w:rPr>
                <w:szCs w:val="28"/>
              </w:rPr>
              <w:t>Chưa Đạt</w:t>
            </w:r>
          </w:p>
        </w:tc>
      </w:tr>
      <w:tr w:rsidR="00C33D0D" w:rsidRPr="00172C87" w:rsidTr="00901FEB">
        <w:trPr>
          <w:trHeight w:val="606"/>
        </w:trPr>
        <w:tc>
          <w:tcPr>
            <w:tcW w:w="1163" w:type="dxa"/>
            <w:shd w:val="clear" w:color="auto" w:fill="auto"/>
            <w:vAlign w:val="center"/>
          </w:tcPr>
          <w:p w:rsidR="00C33D0D" w:rsidRPr="00172C87" w:rsidRDefault="00A2578A" w:rsidP="00DB1792">
            <w:pPr>
              <w:spacing w:after="0" w:line="400" w:lineRule="exact"/>
              <w:jc w:val="center"/>
              <w:rPr>
                <w:szCs w:val="28"/>
              </w:rPr>
            </w:pPr>
            <w:r>
              <w:rPr>
                <w:szCs w:val="28"/>
              </w:rPr>
              <w:t>60</w:t>
            </w:r>
            <w:r w:rsidR="00C33D0D" w:rsidRPr="00172C87">
              <w:rPr>
                <w:szCs w:val="28"/>
              </w:rPr>
              <w:t>%</w:t>
            </w:r>
            <w:r w:rsidR="00C33D0D" w:rsidRPr="00172C87">
              <w:rPr>
                <w:sz w:val="26"/>
                <w:szCs w:val="26"/>
              </w:rPr>
              <w:sym w:font="Wingdings 3" w:char="F023"/>
            </w:r>
          </w:p>
        </w:tc>
        <w:tc>
          <w:tcPr>
            <w:tcW w:w="1162" w:type="dxa"/>
            <w:shd w:val="clear" w:color="auto" w:fill="auto"/>
            <w:vAlign w:val="center"/>
          </w:tcPr>
          <w:p w:rsidR="00C33D0D" w:rsidRPr="00172C87" w:rsidRDefault="00A2578A" w:rsidP="00DB1792">
            <w:pPr>
              <w:spacing w:after="0" w:line="400" w:lineRule="exact"/>
              <w:jc w:val="center"/>
              <w:rPr>
                <w:szCs w:val="28"/>
              </w:rPr>
            </w:pPr>
            <w:r>
              <w:rPr>
                <w:szCs w:val="28"/>
              </w:rPr>
              <w:t>25</w:t>
            </w:r>
            <w:r w:rsidR="00C33D0D" w:rsidRPr="00172C87">
              <w:rPr>
                <w:szCs w:val="28"/>
              </w:rPr>
              <w:t>%</w:t>
            </w:r>
            <w:r w:rsidR="00C33D0D" w:rsidRPr="00172C87">
              <w:rPr>
                <w:sz w:val="26"/>
                <w:szCs w:val="26"/>
              </w:rPr>
              <w:sym w:font="Wingdings 3" w:char="F023"/>
            </w:r>
          </w:p>
        </w:tc>
        <w:tc>
          <w:tcPr>
            <w:tcW w:w="1162" w:type="dxa"/>
            <w:shd w:val="clear" w:color="auto" w:fill="auto"/>
            <w:vAlign w:val="center"/>
          </w:tcPr>
          <w:p w:rsidR="00C33D0D" w:rsidRPr="00172C87" w:rsidRDefault="00C33D0D" w:rsidP="00DB1792">
            <w:pPr>
              <w:spacing w:after="0" w:line="400" w:lineRule="exact"/>
              <w:jc w:val="center"/>
              <w:rPr>
                <w:szCs w:val="28"/>
              </w:rPr>
            </w:pPr>
            <w:r w:rsidRPr="00172C87">
              <w:rPr>
                <w:szCs w:val="28"/>
              </w:rPr>
              <w:t>10%</w:t>
            </w:r>
            <w:r w:rsidRPr="00172C87">
              <w:rPr>
                <w:sz w:val="26"/>
                <w:szCs w:val="26"/>
              </w:rPr>
              <w:sym w:font="Wingdings 3" w:char="F023"/>
            </w:r>
          </w:p>
        </w:tc>
        <w:tc>
          <w:tcPr>
            <w:tcW w:w="1156" w:type="dxa"/>
            <w:shd w:val="clear" w:color="auto" w:fill="auto"/>
            <w:vAlign w:val="center"/>
          </w:tcPr>
          <w:p w:rsidR="00C33D0D" w:rsidRPr="00172C87" w:rsidRDefault="00C33D0D" w:rsidP="00DB1792">
            <w:pPr>
              <w:spacing w:after="0" w:line="400" w:lineRule="exact"/>
              <w:jc w:val="center"/>
              <w:rPr>
                <w:szCs w:val="28"/>
              </w:rPr>
            </w:pPr>
            <w:r w:rsidRPr="00172C87">
              <w:rPr>
                <w:szCs w:val="28"/>
              </w:rPr>
              <w:t>5</w:t>
            </w:r>
            <w:r w:rsidRPr="00172C87">
              <w:rPr>
                <w:sz w:val="26"/>
                <w:szCs w:val="26"/>
              </w:rPr>
              <w:t>%</w:t>
            </w:r>
            <w:r w:rsidRPr="00172C87">
              <w:rPr>
                <w:sz w:val="26"/>
                <w:szCs w:val="26"/>
              </w:rPr>
              <w:sym w:font="Wingdings 3" w:char="F024"/>
            </w:r>
          </w:p>
        </w:tc>
        <w:tc>
          <w:tcPr>
            <w:tcW w:w="1163" w:type="dxa"/>
            <w:shd w:val="clear" w:color="auto" w:fill="auto"/>
            <w:vAlign w:val="center"/>
          </w:tcPr>
          <w:p w:rsidR="00C33D0D" w:rsidRPr="00172C87" w:rsidRDefault="00A2578A" w:rsidP="00FF04AE">
            <w:pPr>
              <w:spacing w:after="0" w:line="400" w:lineRule="exact"/>
              <w:jc w:val="center"/>
              <w:rPr>
                <w:szCs w:val="28"/>
              </w:rPr>
            </w:pPr>
            <w:r>
              <w:rPr>
                <w:szCs w:val="28"/>
              </w:rPr>
              <w:t>1</w:t>
            </w:r>
            <w:r w:rsidR="00FF04AE">
              <w:rPr>
                <w:szCs w:val="28"/>
              </w:rPr>
              <w:t>2</w:t>
            </w:r>
            <w:r w:rsidR="00C33D0D" w:rsidRPr="00172C87">
              <w:rPr>
                <w:szCs w:val="28"/>
              </w:rPr>
              <w:t>%</w:t>
            </w:r>
            <w:r w:rsidR="00C33D0D" w:rsidRPr="00172C87">
              <w:rPr>
                <w:sz w:val="26"/>
                <w:szCs w:val="26"/>
              </w:rPr>
              <w:sym w:font="Wingdings 3" w:char="F023"/>
            </w:r>
          </w:p>
        </w:tc>
        <w:tc>
          <w:tcPr>
            <w:tcW w:w="1163" w:type="dxa"/>
            <w:shd w:val="clear" w:color="auto" w:fill="auto"/>
            <w:vAlign w:val="center"/>
          </w:tcPr>
          <w:p w:rsidR="00C33D0D" w:rsidRPr="00172C87" w:rsidRDefault="00A2578A" w:rsidP="00FF04AE">
            <w:pPr>
              <w:spacing w:after="0" w:line="400" w:lineRule="exact"/>
              <w:jc w:val="center"/>
              <w:rPr>
                <w:szCs w:val="28"/>
              </w:rPr>
            </w:pPr>
            <w:r>
              <w:rPr>
                <w:szCs w:val="28"/>
              </w:rPr>
              <w:t>4</w:t>
            </w:r>
            <w:r w:rsidR="00FF04AE">
              <w:rPr>
                <w:szCs w:val="28"/>
              </w:rPr>
              <w:t>5</w:t>
            </w:r>
            <w:r w:rsidR="00C33D0D" w:rsidRPr="00172C87">
              <w:rPr>
                <w:szCs w:val="28"/>
              </w:rPr>
              <w:t>%</w:t>
            </w:r>
            <w:r w:rsidR="00C33D0D" w:rsidRPr="00172C87">
              <w:rPr>
                <w:sz w:val="26"/>
                <w:szCs w:val="26"/>
              </w:rPr>
              <w:sym w:font="Wingdings 3" w:char="F023"/>
            </w:r>
          </w:p>
        </w:tc>
        <w:tc>
          <w:tcPr>
            <w:tcW w:w="1163" w:type="dxa"/>
            <w:shd w:val="clear" w:color="auto" w:fill="auto"/>
            <w:vAlign w:val="center"/>
          </w:tcPr>
          <w:p w:rsidR="00C33D0D" w:rsidRPr="00172C87" w:rsidRDefault="00C33D0D" w:rsidP="00DB1792">
            <w:pPr>
              <w:spacing w:after="0" w:line="400" w:lineRule="exact"/>
              <w:jc w:val="center"/>
              <w:rPr>
                <w:szCs w:val="28"/>
              </w:rPr>
            </w:pPr>
            <w:r w:rsidRPr="00172C87">
              <w:rPr>
                <w:szCs w:val="28"/>
              </w:rPr>
              <w:t>3</w:t>
            </w:r>
            <w:r w:rsidR="00A2578A">
              <w:rPr>
                <w:szCs w:val="28"/>
              </w:rPr>
              <w:t>8</w:t>
            </w:r>
            <w:r w:rsidRPr="00172C87">
              <w:rPr>
                <w:szCs w:val="28"/>
              </w:rPr>
              <w:t>%</w:t>
            </w:r>
            <w:r w:rsidRPr="00172C87">
              <w:rPr>
                <w:sz w:val="26"/>
                <w:szCs w:val="26"/>
              </w:rPr>
              <w:sym w:font="Wingdings 3" w:char="F023"/>
            </w:r>
          </w:p>
        </w:tc>
        <w:tc>
          <w:tcPr>
            <w:tcW w:w="1156" w:type="dxa"/>
            <w:shd w:val="clear" w:color="auto" w:fill="auto"/>
            <w:vAlign w:val="center"/>
          </w:tcPr>
          <w:p w:rsidR="00C33D0D" w:rsidRPr="00172C87" w:rsidRDefault="00C33D0D" w:rsidP="00DB1792">
            <w:pPr>
              <w:spacing w:after="0" w:line="400" w:lineRule="exact"/>
              <w:jc w:val="center"/>
              <w:rPr>
                <w:szCs w:val="28"/>
              </w:rPr>
            </w:pPr>
            <w:r w:rsidRPr="00172C87">
              <w:rPr>
                <w:szCs w:val="28"/>
              </w:rPr>
              <w:t>5</w:t>
            </w:r>
            <w:r w:rsidRPr="00172C87">
              <w:rPr>
                <w:sz w:val="26"/>
                <w:szCs w:val="26"/>
              </w:rPr>
              <w:t>%</w:t>
            </w:r>
            <w:r w:rsidRPr="00172C87">
              <w:rPr>
                <w:sz w:val="26"/>
                <w:szCs w:val="26"/>
              </w:rPr>
              <w:sym w:font="Wingdings 3" w:char="F024"/>
            </w:r>
          </w:p>
        </w:tc>
      </w:tr>
    </w:tbl>
    <w:p w:rsidR="00C33D0D" w:rsidRPr="00637A11" w:rsidRDefault="000E6E73" w:rsidP="009E4940">
      <w:pPr>
        <w:spacing w:after="0" w:line="360" w:lineRule="exact"/>
        <w:jc w:val="both"/>
        <w:rPr>
          <w:b/>
          <w:szCs w:val="28"/>
        </w:rPr>
      </w:pPr>
      <w:r>
        <w:rPr>
          <w:b/>
          <w:szCs w:val="28"/>
        </w:rPr>
        <w:t xml:space="preserve">     </w:t>
      </w:r>
      <w:r w:rsidR="00C33D0D" w:rsidRPr="00F43AF4">
        <w:rPr>
          <w:b/>
          <w:szCs w:val="28"/>
        </w:rPr>
        <w:t>2.</w:t>
      </w:r>
      <w:r w:rsidR="00C33D0D">
        <w:rPr>
          <w:szCs w:val="28"/>
        </w:rPr>
        <w:t xml:space="preserve"> </w:t>
      </w:r>
      <w:r w:rsidR="00C33D0D" w:rsidRPr="00637A11">
        <w:rPr>
          <w:b/>
          <w:szCs w:val="28"/>
        </w:rPr>
        <w:t>Học sinh lên lớp, xét công nhận tốt nghiệp, thi tuyển sinh vào lớp 10</w:t>
      </w:r>
    </w:p>
    <w:p w:rsidR="004B3B20" w:rsidRDefault="00C33D0D" w:rsidP="009E4940">
      <w:pPr>
        <w:spacing w:after="0" w:line="360" w:lineRule="exact"/>
        <w:ind w:firstLine="720"/>
        <w:jc w:val="both"/>
        <w:rPr>
          <w:spacing w:val="-6"/>
          <w:szCs w:val="28"/>
        </w:rPr>
      </w:pPr>
      <w:r>
        <w:rPr>
          <w:szCs w:val="28"/>
        </w:rPr>
        <w:t xml:space="preserve">- </w:t>
      </w:r>
      <w:r w:rsidRPr="00D84EF0">
        <w:rPr>
          <w:szCs w:val="28"/>
        </w:rPr>
        <w:t>Phấn đấu tỷ lệ HS lên lớp đạt 99%</w:t>
      </w:r>
      <w:r w:rsidRPr="00D84EF0">
        <w:rPr>
          <w:spacing w:val="-6"/>
          <w:szCs w:val="28"/>
        </w:rPr>
        <w:sym w:font="Symbol" w:char="00AD"/>
      </w:r>
    </w:p>
    <w:p w:rsidR="004B3B20" w:rsidRDefault="004B3B20" w:rsidP="009E4940">
      <w:pPr>
        <w:spacing w:after="0" w:line="360" w:lineRule="exact"/>
        <w:ind w:firstLine="720"/>
        <w:jc w:val="both"/>
        <w:rPr>
          <w:spacing w:val="-6"/>
          <w:szCs w:val="28"/>
        </w:rPr>
      </w:pPr>
      <w:r>
        <w:rPr>
          <w:spacing w:val="-6"/>
          <w:szCs w:val="28"/>
        </w:rPr>
        <w:t>- T</w:t>
      </w:r>
      <w:r w:rsidR="00C33D0D" w:rsidRPr="00D84EF0">
        <w:rPr>
          <w:spacing w:val="-6"/>
          <w:szCs w:val="28"/>
        </w:rPr>
        <w:t>ỷ lệ HS lớp 9 được công nhận TN THCS đạt 99%</w:t>
      </w:r>
      <w:r w:rsidR="00C33D0D" w:rsidRPr="00D84EF0">
        <w:rPr>
          <w:spacing w:val="-6"/>
          <w:szCs w:val="28"/>
        </w:rPr>
        <w:sym w:font="Symbol" w:char="00AD"/>
      </w:r>
      <w:r w:rsidR="00C33D0D" w:rsidRPr="00D84EF0">
        <w:rPr>
          <w:spacing w:val="-6"/>
          <w:szCs w:val="28"/>
        </w:rPr>
        <w:t xml:space="preserve"> </w:t>
      </w:r>
    </w:p>
    <w:p w:rsidR="00C33D0D" w:rsidRDefault="000E6E73" w:rsidP="009E4940">
      <w:pPr>
        <w:spacing w:after="0" w:line="360" w:lineRule="exact"/>
        <w:rPr>
          <w:b/>
          <w:szCs w:val="28"/>
        </w:rPr>
      </w:pPr>
      <w:r>
        <w:rPr>
          <w:b/>
          <w:szCs w:val="28"/>
        </w:rPr>
        <w:lastRenderedPageBreak/>
        <w:t xml:space="preserve">           </w:t>
      </w:r>
      <w:r w:rsidR="00C33D0D" w:rsidRPr="00637A11">
        <w:rPr>
          <w:b/>
          <w:szCs w:val="28"/>
        </w:rPr>
        <w:t xml:space="preserve">3. </w:t>
      </w:r>
      <w:r w:rsidR="00C33D0D">
        <w:rPr>
          <w:b/>
          <w:szCs w:val="28"/>
        </w:rPr>
        <w:t>Các Cuộc thi, Hội thi trong năm học</w:t>
      </w:r>
    </w:p>
    <w:p w:rsidR="004B3B20" w:rsidRDefault="004B3B20" w:rsidP="009E4940">
      <w:pPr>
        <w:spacing w:after="0"/>
        <w:ind w:firstLine="720"/>
        <w:jc w:val="both"/>
        <w:rPr>
          <w:szCs w:val="28"/>
        </w:rPr>
      </w:pPr>
      <w:r>
        <w:rPr>
          <w:color w:val="000000"/>
          <w:szCs w:val="28"/>
          <w:lang w:val="da-DK"/>
        </w:rPr>
        <w:t xml:space="preserve">- Cử đủ số GV dự thi theo qui định, 4 giáo viên dự thi đều đạt danh hiệu GVG cấp huyện môn </w:t>
      </w:r>
      <w:r w:rsidR="00B626AA">
        <w:rPr>
          <w:szCs w:val="28"/>
        </w:rPr>
        <w:t>Toán, Văn, Tiếng Anh, GDCD</w:t>
      </w:r>
      <w:r w:rsidRPr="00D84EF0">
        <w:rPr>
          <w:szCs w:val="28"/>
        </w:rPr>
        <w:t>.</w:t>
      </w:r>
    </w:p>
    <w:p w:rsidR="000212E9" w:rsidRDefault="000212E9" w:rsidP="009E4940">
      <w:pPr>
        <w:spacing w:after="0"/>
        <w:ind w:firstLine="720"/>
        <w:jc w:val="both"/>
        <w:rPr>
          <w:szCs w:val="28"/>
        </w:rPr>
      </w:pPr>
      <w:r>
        <w:rPr>
          <w:szCs w:val="28"/>
        </w:rPr>
        <w:t xml:space="preserve">- Thi thiết </w:t>
      </w:r>
      <w:r>
        <w:rPr>
          <w:szCs w:val="28"/>
          <w:lang w:val="da-DK"/>
        </w:rPr>
        <w:t>kế BGĐT Elearning: có sản phẩm dự thi và đạt giải cấp tỉnh</w:t>
      </w:r>
    </w:p>
    <w:p w:rsidR="004B3B20" w:rsidRDefault="004B3B20" w:rsidP="009E4940">
      <w:pPr>
        <w:spacing w:after="0"/>
        <w:ind w:firstLine="720"/>
        <w:jc w:val="both"/>
        <w:rPr>
          <w:szCs w:val="28"/>
        </w:rPr>
      </w:pPr>
      <w:r>
        <w:rPr>
          <w:szCs w:val="28"/>
        </w:rPr>
        <w:t xml:space="preserve">- Viết SKKN: có ít nhất 6 SKKN dự thi và được xếp loại cấp huyện </w:t>
      </w:r>
    </w:p>
    <w:p w:rsidR="00B626AA" w:rsidRDefault="00B626AA" w:rsidP="009E4940">
      <w:pPr>
        <w:tabs>
          <w:tab w:val="left" w:pos="360"/>
        </w:tabs>
        <w:spacing w:after="0"/>
        <w:jc w:val="both"/>
        <w:rPr>
          <w:rFonts w:eastAsia=".VnTime"/>
          <w:szCs w:val="28"/>
        </w:rPr>
      </w:pPr>
      <w:r>
        <w:rPr>
          <w:szCs w:val="28"/>
          <w:lang w:val="it-IT"/>
        </w:rPr>
        <w:tab/>
      </w:r>
      <w:r>
        <w:rPr>
          <w:szCs w:val="28"/>
          <w:lang w:val="it-IT"/>
        </w:rPr>
        <w:tab/>
      </w:r>
      <w:r w:rsidR="00C33D0D" w:rsidRPr="006558A7">
        <w:rPr>
          <w:szCs w:val="28"/>
          <w:lang w:val="it-IT"/>
        </w:rPr>
        <w:t>- Thi nghiên cứu khoa học kĩ thuật dành cho HS trung họ</w:t>
      </w:r>
      <w:r>
        <w:rPr>
          <w:szCs w:val="28"/>
          <w:lang w:val="it-IT"/>
        </w:rPr>
        <w:t>c:</w:t>
      </w:r>
      <w:r>
        <w:rPr>
          <w:rFonts w:ascii=".VnTime" w:eastAsia=".VnTime" w:hAnsi=".VnTime"/>
          <w:szCs w:val="28"/>
        </w:rPr>
        <w:t xml:space="preserve"> </w:t>
      </w:r>
      <w:r>
        <w:rPr>
          <w:rFonts w:eastAsia=".VnTime"/>
          <w:szCs w:val="28"/>
        </w:rPr>
        <w:t>Có sản phẩm dự thi và được xếp giải cấp huyện.</w:t>
      </w:r>
    </w:p>
    <w:p w:rsidR="00B626AA" w:rsidRDefault="00C33D0D" w:rsidP="009E4940">
      <w:pPr>
        <w:spacing w:after="0" w:line="360" w:lineRule="exact"/>
        <w:ind w:firstLine="720"/>
        <w:jc w:val="both"/>
        <w:rPr>
          <w:szCs w:val="28"/>
        </w:rPr>
      </w:pPr>
      <w:r w:rsidRPr="006558A7">
        <w:rPr>
          <w:szCs w:val="28"/>
        </w:rPr>
        <w:t>- Thi học sinh giỏi khối 9</w:t>
      </w:r>
      <w:r w:rsidR="00B626AA">
        <w:rPr>
          <w:szCs w:val="28"/>
        </w:rPr>
        <w:t>:</w:t>
      </w:r>
      <w:r w:rsidR="00732156">
        <w:rPr>
          <w:color w:val="000000"/>
          <w:szCs w:val="28"/>
          <w:lang w:val="it-IT"/>
        </w:rPr>
        <w:t xml:space="preserve"> - Có 8</w:t>
      </w:r>
      <w:r w:rsidR="00B626AA" w:rsidRPr="000238E2">
        <w:rPr>
          <w:color w:val="000000"/>
          <w:szCs w:val="28"/>
          <w:lang w:val="it-IT"/>
        </w:rPr>
        <w:t xml:space="preserve"> HSG huyện</w:t>
      </w:r>
      <w:r w:rsidR="00F37506">
        <w:rPr>
          <w:color w:val="000000"/>
          <w:szCs w:val="28"/>
          <w:lang w:val="it-IT"/>
        </w:rPr>
        <w:t>, 5</w:t>
      </w:r>
      <w:r w:rsidR="00B626AA">
        <w:rPr>
          <w:color w:val="000000"/>
          <w:szCs w:val="28"/>
          <w:lang w:val="it-IT"/>
        </w:rPr>
        <w:t xml:space="preserve"> HS được chọn vào bồi dưỡng đội tuyển cấp tỉnh</w:t>
      </w:r>
    </w:p>
    <w:p w:rsidR="00B626AA" w:rsidRPr="00D84EF0" w:rsidRDefault="00B626AA" w:rsidP="009E4940">
      <w:pPr>
        <w:spacing w:after="0"/>
        <w:ind w:firstLine="720"/>
        <w:jc w:val="both"/>
        <w:rPr>
          <w:szCs w:val="28"/>
          <w:lang w:val="da-DK"/>
        </w:rPr>
      </w:pPr>
      <w:r>
        <w:rPr>
          <w:szCs w:val="28"/>
        </w:rPr>
        <w:t>- Thi đ</w:t>
      </w:r>
      <w:r w:rsidR="00C33D0D">
        <w:rPr>
          <w:szCs w:val="28"/>
        </w:rPr>
        <w:t>iền kinh họ</w:t>
      </w:r>
      <w:r>
        <w:rPr>
          <w:szCs w:val="28"/>
        </w:rPr>
        <w:t xml:space="preserve">c sinh THCS: </w:t>
      </w:r>
      <w:r w:rsidRPr="00D84EF0">
        <w:rPr>
          <w:szCs w:val="28"/>
          <w:lang w:val="da-DK"/>
        </w:rPr>
        <w:t>Tham dự đủ các nội dung của giải Điền kinh học sinh THCS cấp huyệ</w:t>
      </w:r>
      <w:r>
        <w:rPr>
          <w:szCs w:val="28"/>
          <w:lang w:val="da-DK"/>
        </w:rPr>
        <w:t>n tổ chức</w:t>
      </w:r>
      <w:r w:rsidRPr="00D84EF0">
        <w:rPr>
          <w:szCs w:val="28"/>
          <w:lang w:val="da-DK"/>
        </w:rPr>
        <w:t>.</w:t>
      </w:r>
    </w:p>
    <w:p w:rsidR="00B626AA" w:rsidRPr="00492D02" w:rsidRDefault="00C33D0D" w:rsidP="009E4940">
      <w:pPr>
        <w:spacing w:after="0"/>
        <w:ind w:firstLine="720"/>
        <w:jc w:val="both"/>
        <w:rPr>
          <w:rFonts w:eastAsia=".VnTime"/>
          <w:szCs w:val="28"/>
        </w:rPr>
      </w:pPr>
      <w:r>
        <w:rPr>
          <w:b/>
          <w:szCs w:val="28"/>
          <w:lang w:val="it-IT"/>
        </w:rPr>
        <w:t>4</w:t>
      </w:r>
      <w:r w:rsidRPr="00673A70">
        <w:rPr>
          <w:b/>
          <w:szCs w:val="28"/>
          <w:lang w:val="it-IT"/>
        </w:rPr>
        <w:t>. Hội thảo sinh hoạt chuyên môn</w:t>
      </w:r>
      <w:r w:rsidRPr="00F43AF4">
        <w:rPr>
          <w:szCs w:val="28"/>
          <w:lang w:val="it-IT"/>
        </w:rPr>
        <w:t xml:space="preserve"> theo cụm trường, hướng nghiên cứu bài học:</w:t>
      </w:r>
      <w:r w:rsidRPr="00F43AF4">
        <w:rPr>
          <w:b/>
          <w:szCs w:val="28"/>
          <w:lang w:val="it-IT"/>
        </w:rPr>
        <w:t xml:space="preserve"> </w:t>
      </w:r>
      <w:r w:rsidR="00B626AA">
        <w:rPr>
          <w:rFonts w:eastAsia=".VnTime"/>
          <w:szCs w:val="28"/>
        </w:rPr>
        <w:t xml:space="preserve"> </w:t>
      </w:r>
      <w:r w:rsidR="00B626AA" w:rsidRPr="00492D02">
        <w:rPr>
          <w:rFonts w:eastAsia=".VnTime"/>
          <w:szCs w:val="28"/>
        </w:rPr>
        <w:t>Th</w:t>
      </w:r>
      <w:r w:rsidR="00B626AA" w:rsidRPr="00492D02">
        <w:rPr>
          <w:rFonts w:eastAsia=".VnTime"/>
          <w:szCs w:val="28"/>
          <w:lang w:val="vi-VN"/>
        </w:rPr>
        <w:t>ực hiện nghiêm túc t</w:t>
      </w:r>
      <w:r w:rsidR="00B626AA" w:rsidRPr="00492D02">
        <w:rPr>
          <w:rFonts w:eastAsia=".VnTime"/>
          <w:szCs w:val="28"/>
        </w:rPr>
        <w:t>heo công văn hướng dẫn của PGD</w:t>
      </w:r>
      <w:r w:rsidR="00B626AA">
        <w:rPr>
          <w:rFonts w:eastAsia=".VnTime"/>
          <w:szCs w:val="28"/>
        </w:rPr>
        <w:t>.</w:t>
      </w:r>
    </w:p>
    <w:p w:rsidR="00C33D0D" w:rsidRPr="00673A70" w:rsidRDefault="00C33D0D" w:rsidP="009E4940">
      <w:pPr>
        <w:spacing w:after="0" w:line="360" w:lineRule="exact"/>
        <w:ind w:firstLine="720"/>
        <w:jc w:val="both"/>
        <w:rPr>
          <w:b/>
          <w:szCs w:val="28"/>
          <w:lang w:val="it-IT"/>
        </w:rPr>
      </w:pPr>
      <w:r>
        <w:rPr>
          <w:b/>
          <w:szCs w:val="28"/>
          <w:lang w:val="it-IT"/>
        </w:rPr>
        <w:t>5</w:t>
      </w:r>
      <w:r w:rsidRPr="00673A70">
        <w:rPr>
          <w:b/>
          <w:szCs w:val="28"/>
          <w:lang w:val="it-IT"/>
        </w:rPr>
        <w:t>. Thực hiện tốt việc tổ chức hội giảng, hội học:</w:t>
      </w:r>
    </w:p>
    <w:p w:rsidR="00C33D0D" w:rsidRPr="00B626AA" w:rsidRDefault="00B626AA" w:rsidP="009E4940">
      <w:pPr>
        <w:pStyle w:val="BodyText3"/>
        <w:spacing w:line="360" w:lineRule="exact"/>
        <w:ind w:firstLine="720"/>
        <w:rPr>
          <w:b w:val="0"/>
          <w:i w:val="0"/>
          <w:szCs w:val="28"/>
          <w:lang w:val="it-IT"/>
        </w:rPr>
      </w:pPr>
      <w:r w:rsidRPr="00B626AA">
        <w:rPr>
          <w:b w:val="0"/>
          <w:i w:val="0"/>
          <w:szCs w:val="28"/>
          <w:lang w:val="it-IT"/>
        </w:rPr>
        <w:t>T</w:t>
      </w:r>
      <w:r w:rsidR="00C33D0D" w:rsidRPr="00B626AA">
        <w:rPr>
          <w:b w:val="0"/>
          <w:i w:val="0"/>
          <w:szCs w:val="28"/>
          <w:lang w:val="it-IT"/>
        </w:rPr>
        <w:t>iếp tục duy trì, đẩy mạnh phong trào thi đua “dạy tốt, học tốt” dưới hình thức tổ chức “hội học-hội giảng</w:t>
      </w:r>
      <w:r>
        <w:rPr>
          <w:b w:val="0"/>
          <w:i w:val="0"/>
          <w:szCs w:val="28"/>
          <w:lang w:val="it-IT"/>
        </w:rPr>
        <w:t xml:space="preserve">”, </w:t>
      </w:r>
      <w:r w:rsidR="00C33D0D" w:rsidRPr="00B626AA">
        <w:rPr>
          <w:b w:val="0"/>
          <w:i w:val="0"/>
          <w:szCs w:val="28"/>
          <w:lang w:val="it-IT"/>
        </w:rPr>
        <w:t xml:space="preserve">qua đó chọn GV tham dự hội thi giáo viên dạy giỏi. Sau mỗi đợt hội giảng có sơ kết đánh giá </w:t>
      </w:r>
      <w:r w:rsidR="00876934">
        <w:rPr>
          <w:b w:val="0"/>
          <w:i w:val="0"/>
          <w:szCs w:val="28"/>
          <w:lang w:val="it-IT"/>
        </w:rPr>
        <w:t>cụ thể</w:t>
      </w:r>
      <w:r w:rsidR="00C33D0D" w:rsidRPr="00B626AA">
        <w:rPr>
          <w:b w:val="0"/>
          <w:i w:val="0"/>
          <w:szCs w:val="28"/>
          <w:lang w:val="it-IT"/>
        </w:rPr>
        <w:t>.</w:t>
      </w:r>
    </w:p>
    <w:p w:rsidR="00C33D0D" w:rsidRPr="00F43AF4" w:rsidRDefault="00C33D0D" w:rsidP="009E4940">
      <w:pPr>
        <w:spacing w:after="0" w:line="360" w:lineRule="exact"/>
        <w:ind w:firstLine="720"/>
        <w:jc w:val="both"/>
        <w:rPr>
          <w:spacing w:val="-4"/>
          <w:szCs w:val="28"/>
          <w:lang w:val="it-IT"/>
        </w:rPr>
      </w:pPr>
      <w:r w:rsidRPr="00F43AF4">
        <w:rPr>
          <w:spacing w:val="-4"/>
          <w:szCs w:val="28"/>
          <w:lang w:val="it-IT"/>
        </w:rPr>
        <w:t>Tổ chức 2 đợt hội học, hội giảng nhân các ngày kỷ niệm: 20/10, 3/2, 26/3</w:t>
      </w:r>
      <w:r w:rsidR="00876934">
        <w:rPr>
          <w:spacing w:val="-4"/>
          <w:szCs w:val="28"/>
          <w:lang w:val="it-IT"/>
        </w:rPr>
        <w:t>:</w:t>
      </w:r>
      <w:r w:rsidRPr="00F43AF4">
        <w:rPr>
          <w:spacing w:val="-4"/>
          <w:szCs w:val="28"/>
          <w:lang w:val="it-IT"/>
        </w:rPr>
        <w:t xml:space="preserve">  </w:t>
      </w:r>
    </w:p>
    <w:p w:rsidR="00C33D0D" w:rsidRPr="00F43AF4" w:rsidRDefault="00C33D0D" w:rsidP="009E4940">
      <w:pPr>
        <w:spacing w:after="0" w:line="360" w:lineRule="exact"/>
        <w:ind w:firstLine="720"/>
        <w:jc w:val="both"/>
        <w:rPr>
          <w:spacing w:val="-4"/>
          <w:szCs w:val="28"/>
          <w:lang w:val="it-IT"/>
        </w:rPr>
      </w:pPr>
      <w:r w:rsidRPr="00F43AF4">
        <w:rPr>
          <w:szCs w:val="28"/>
          <w:lang w:val="it-IT"/>
        </w:rPr>
        <w:t>+ Đợt 1: Từ 1/10 đến 20/11/202</w:t>
      </w:r>
      <w:r>
        <w:rPr>
          <w:szCs w:val="28"/>
          <w:lang w:val="it-IT"/>
        </w:rPr>
        <w:t>1</w:t>
      </w:r>
      <w:r w:rsidRPr="00F43AF4">
        <w:rPr>
          <w:szCs w:val="28"/>
          <w:lang w:val="it-IT"/>
        </w:rPr>
        <w:t>.</w:t>
      </w:r>
    </w:p>
    <w:p w:rsidR="00C33D0D" w:rsidRDefault="00C33D0D" w:rsidP="009E4940">
      <w:pPr>
        <w:spacing w:after="0" w:line="360" w:lineRule="exact"/>
        <w:ind w:firstLine="720"/>
        <w:jc w:val="both"/>
        <w:rPr>
          <w:szCs w:val="28"/>
          <w:lang w:val="it-IT"/>
        </w:rPr>
      </w:pPr>
      <w:r w:rsidRPr="00F43AF4">
        <w:rPr>
          <w:szCs w:val="28"/>
          <w:lang w:val="it-IT"/>
        </w:rPr>
        <w:t>+ Đợt 2: Từ 3/2</w:t>
      </w:r>
      <w:r>
        <w:rPr>
          <w:szCs w:val="28"/>
          <w:lang w:val="it-IT"/>
        </w:rPr>
        <w:t>/2022</w:t>
      </w:r>
      <w:r w:rsidRPr="00F43AF4">
        <w:rPr>
          <w:szCs w:val="28"/>
          <w:lang w:val="it-IT"/>
        </w:rPr>
        <w:t xml:space="preserve"> đến 26/3/202</w:t>
      </w:r>
      <w:r>
        <w:rPr>
          <w:szCs w:val="28"/>
          <w:lang w:val="it-IT"/>
        </w:rPr>
        <w:t>2</w:t>
      </w:r>
      <w:r w:rsidRPr="00F43AF4">
        <w:rPr>
          <w:szCs w:val="28"/>
          <w:lang w:val="it-IT"/>
        </w:rPr>
        <w:t>.</w:t>
      </w:r>
    </w:p>
    <w:p w:rsidR="000E6E73" w:rsidRDefault="000E6E73" w:rsidP="009E4940">
      <w:pPr>
        <w:spacing w:after="0"/>
        <w:jc w:val="both"/>
        <w:rPr>
          <w:b/>
          <w:szCs w:val="28"/>
        </w:rPr>
      </w:pPr>
      <w:r>
        <w:rPr>
          <w:szCs w:val="28"/>
          <w:lang w:val="it-IT"/>
        </w:rPr>
        <w:t xml:space="preserve">         </w:t>
      </w:r>
      <w:r w:rsidRPr="000E6E73">
        <w:rPr>
          <w:b/>
          <w:szCs w:val="28"/>
          <w:lang w:val="it-IT"/>
        </w:rPr>
        <w:t xml:space="preserve">6. </w:t>
      </w:r>
      <w:r w:rsidRPr="000E6E73">
        <w:rPr>
          <w:b/>
          <w:szCs w:val="28"/>
        </w:rPr>
        <w:t>Đăng kí danh hiệu thi đua:</w:t>
      </w:r>
    </w:p>
    <w:p w:rsidR="00CF38AB" w:rsidRPr="004D4155" w:rsidRDefault="00CF38AB" w:rsidP="00CF38AB">
      <w:pPr>
        <w:spacing w:after="0" w:line="240" w:lineRule="auto"/>
        <w:ind w:firstLine="720"/>
        <w:rPr>
          <w:rFonts w:ascii=".VnTime" w:hAnsi=".VnTime"/>
          <w:b/>
          <w:szCs w:val="28"/>
        </w:rPr>
      </w:pPr>
      <w:r>
        <w:rPr>
          <w:rFonts w:ascii=".VnTime" w:hAnsi=".VnTime"/>
          <w:b/>
          <w:szCs w:val="28"/>
        </w:rPr>
        <w:t xml:space="preserve">- </w:t>
      </w:r>
      <w:r w:rsidRPr="004D4155">
        <w:rPr>
          <w:rFonts w:ascii=".VnTime" w:hAnsi=".VnTime"/>
          <w:b/>
          <w:szCs w:val="28"/>
        </w:rPr>
        <w:t xml:space="preserve">TËp thÓ </w:t>
      </w:r>
      <w:proofErr w:type="gramStart"/>
      <w:r w:rsidRPr="004D4155">
        <w:rPr>
          <w:rFonts w:ascii=".VnTime" w:hAnsi=".VnTime"/>
          <w:b/>
          <w:szCs w:val="28"/>
        </w:rPr>
        <w:t>lao</w:t>
      </w:r>
      <w:proofErr w:type="gramEnd"/>
      <w:r w:rsidRPr="004D4155">
        <w:rPr>
          <w:rFonts w:ascii=".VnTime" w:hAnsi=".VnTime"/>
          <w:b/>
          <w:szCs w:val="28"/>
        </w:rPr>
        <w:t xml:space="preserve"> ®éng tiªn tiÕn: </w:t>
      </w:r>
    </w:p>
    <w:p w:rsidR="00CF38AB" w:rsidRPr="00F25553" w:rsidRDefault="00CF38AB" w:rsidP="00CF38AB">
      <w:pPr>
        <w:tabs>
          <w:tab w:val="center" w:pos="4535"/>
        </w:tabs>
        <w:spacing w:after="0" w:line="240" w:lineRule="auto"/>
        <w:rPr>
          <w:szCs w:val="28"/>
        </w:rPr>
      </w:pPr>
      <w:r w:rsidRPr="00F25553">
        <w:rPr>
          <w:rFonts w:ascii=".VnTime" w:hAnsi=".VnTime"/>
          <w:szCs w:val="28"/>
        </w:rPr>
        <w:t xml:space="preserve">                                           + </w:t>
      </w:r>
      <w:r w:rsidRPr="00F25553">
        <w:rPr>
          <w:szCs w:val="28"/>
        </w:rPr>
        <w:t>Tập thể nhà trường</w:t>
      </w:r>
      <w:r>
        <w:rPr>
          <w:szCs w:val="28"/>
        </w:rPr>
        <w:t>.</w:t>
      </w:r>
    </w:p>
    <w:p w:rsidR="00CF38AB" w:rsidRPr="00F5652A" w:rsidRDefault="00CF38AB" w:rsidP="00CF38AB">
      <w:pPr>
        <w:tabs>
          <w:tab w:val="center" w:pos="4535"/>
        </w:tabs>
        <w:spacing w:after="0" w:line="240" w:lineRule="auto"/>
        <w:rPr>
          <w:szCs w:val="28"/>
        </w:rPr>
      </w:pPr>
      <w:r>
        <w:rPr>
          <w:rFonts w:ascii=".VnTime" w:hAnsi=".VnTime"/>
          <w:szCs w:val="28"/>
        </w:rPr>
        <w:t xml:space="preserve">                                           </w:t>
      </w:r>
      <w:proofErr w:type="gramStart"/>
      <w:r w:rsidRPr="00F5652A">
        <w:rPr>
          <w:rFonts w:ascii=".VnTime" w:hAnsi=".VnTime"/>
          <w:szCs w:val="28"/>
        </w:rPr>
        <w:t xml:space="preserve">+ </w:t>
      </w:r>
      <w:r w:rsidRPr="00F5652A">
        <w:rPr>
          <w:szCs w:val="28"/>
        </w:rPr>
        <w:t>Tổ Khoa học Tự nhiên.</w:t>
      </w:r>
      <w:proofErr w:type="gramEnd"/>
    </w:p>
    <w:p w:rsidR="00CF38AB" w:rsidRDefault="00CF38AB" w:rsidP="00CF38AB">
      <w:pPr>
        <w:tabs>
          <w:tab w:val="center" w:pos="4535"/>
        </w:tabs>
        <w:spacing w:after="0" w:line="240" w:lineRule="auto"/>
        <w:rPr>
          <w:szCs w:val="28"/>
        </w:rPr>
      </w:pPr>
      <w:r w:rsidRPr="00F5652A">
        <w:rPr>
          <w:szCs w:val="28"/>
        </w:rPr>
        <w:t xml:space="preserve">                                           </w:t>
      </w:r>
      <w:proofErr w:type="gramStart"/>
      <w:r w:rsidRPr="00F5652A">
        <w:rPr>
          <w:szCs w:val="28"/>
        </w:rPr>
        <w:t>+ Tổ Khoa học Xã hội.</w:t>
      </w:r>
      <w:proofErr w:type="gramEnd"/>
    </w:p>
    <w:p w:rsidR="00CF38AB" w:rsidRPr="00CD5649" w:rsidRDefault="00CF38AB" w:rsidP="00CF38AB">
      <w:pPr>
        <w:spacing w:after="0" w:line="240" w:lineRule="auto"/>
        <w:ind w:firstLine="720"/>
        <w:rPr>
          <w:rFonts w:ascii=".VnTime" w:hAnsi=".VnTime"/>
          <w:b/>
          <w:szCs w:val="28"/>
        </w:rPr>
      </w:pPr>
      <w:r>
        <w:rPr>
          <w:rFonts w:ascii=".VnTime" w:hAnsi=".VnTime"/>
          <w:b/>
          <w:szCs w:val="28"/>
        </w:rPr>
        <w:t xml:space="preserve">- </w:t>
      </w:r>
      <w:r w:rsidRPr="00CD5649">
        <w:rPr>
          <w:rFonts w:ascii=".VnTime" w:hAnsi=".VnTime"/>
          <w:b/>
          <w:szCs w:val="28"/>
        </w:rPr>
        <w:t xml:space="preserve">Danh hiÖu c¸ </w:t>
      </w:r>
      <w:proofErr w:type="gramStart"/>
      <w:r w:rsidRPr="00CD5649">
        <w:rPr>
          <w:rFonts w:ascii=".VnTime" w:hAnsi=".VnTime"/>
          <w:b/>
          <w:szCs w:val="28"/>
        </w:rPr>
        <w:t>nh©</w:t>
      </w:r>
      <w:proofErr w:type="gramEnd"/>
      <w:r w:rsidRPr="00CD5649">
        <w:rPr>
          <w:rFonts w:ascii=".VnTime" w:hAnsi=".VnTime"/>
          <w:b/>
          <w:szCs w:val="28"/>
        </w:rPr>
        <w:t xml:space="preserve">n: </w:t>
      </w:r>
    </w:p>
    <w:p w:rsidR="00CF38AB" w:rsidRDefault="00CF38AB" w:rsidP="00CF38AB">
      <w:pPr>
        <w:spacing w:after="0" w:line="240" w:lineRule="auto"/>
        <w:ind w:left="2880"/>
        <w:rPr>
          <w:rFonts w:ascii=".VnTime" w:hAnsi=".VnTime"/>
          <w:szCs w:val="28"/>
        </w:rPr>
      </w:pPr>
      <w:r>
        <w:rPr>
          <w:rFonts w:ascii=".VnTime" w:hAnsi=".VnTime"/>
          <w:szCs w:val="28"/>
        </w:rPr>
        <w:t>1. ChiÕn sü thi ®ua cÊp tØnh: Kh«ng.</w:t>
      </w:r>
    </w:p>
    <w:p w:rsidR="00CF38AB" w:rsidRDefault="00CF38AB" w:rsidP="00CF38AB">
      <w:pPr>
        <w:spacing w:after="0" w:line="240" w:lineRule="auto"/>
        <w:ind w:left="2880"/>
        <w:rPr>
          <w:rFonts w:ascii=".VnTime" w:hAnsi=".VnTime"/>
          <w:szCs w:val="28"/>
        </w:rPr>
      </w:pPr>
      <w:r>
        <w:rPr>
          <w:rFonts w:ascii=".VnTime" w:hAnsi=".VnTime"/>
          <w:szCs w:val="28"/>
        </w:rPr>
        <w:t xml:space="preserve">2. ChiÕn sü thi ®ua cÊp c¬ së: </w:t>
      </w:r>
      <w:proofErr w:type="gramStart"/>
      <w:r>
        <w:rPr>
          <w:rFonts w:ascii=".VnTime" w:hAnsi=".VnTime"/>
          <w:szCs w:val="28"/>
        </w:rPr>
        <w:t>0</w:t>
      </w:r>
      <w:r w:rsidR="00686925">
        <w:rPr>
          <w:rFonts w:ascii=".VnTime" w:hAnsi=".VnTime"/>
          <w:szCs w:val="28"/>
        </w:rPr>
        <w:t>3</w:t>
      </w:r>
      <w:r>
        <w:rPr>
          <w:rFonts w:ascii=".VnTime" w:hAnsi=".VnTime"/>
          <w:szCs w:val="28"/>
        </w:rPr>
        <w:t xml:space="preserve"> ®/c</w:t>
      </w:r>
      <w:proofErr w:type="gramEnd"/>
      <w:r>
        <w:rPr>
          <w:rFonts w:ascii=".VnTime" w:hAnsi=".VnTime"/>
          <w:szCs w:val="28"/>
        </w:rPr>
        <w:t>.</w:t>
      </w:r>
    </w:p>
    <w:p w:rsidR="00CF38AB" w:rsidRDefault="00CF38AB" w:rsidP="00CF38AB">
      <w:pPr>
        <w:spacing w:after="0" w:line="240" w:lineRule="auto"/>
        <w:ind w:left="2160" w:firstLine="720"/>
        <w:rPr>
          <w:rFonts w:ascii=".VnTime" w:hAnsi=".VnTime"/>
          <w:szCs w:val="28"/>
        </w:rPr>
      </w:pPr>
      <w:r>
        <w:rPr>
          <w:rFonts w:ascii=".VnTime" w:hAnsi=".VnTime"/>
          <w:szCs w:val="28"/>
        </w:rPr>
        <w:t xml:space="preserve">3. Lao ®éng tiªn tiÕn: </w:t>
      </w:r>
      <w:proofErr w:type="gramStart"/>
      <w:r>
        <w:rPr>
          <w:rFonts w:ascii=".VnTime" w:hAnsi=".VnTime"/>
          <w:szCs w:val="28"/>
        </w:rPr>
        <w:t>2</w:t>
      </w:r>
      <w:r w:rsidR="00686925">
        <w:rPr>
          <w:rFonts w:ascii=".VnTime" w:hAnsi=".VnTime"/>
          <w:szCs w:val="28"/>
        </w:rPr>
        <w:t>3</w:t>
      </w:r>
      <w:r>
        <w:rPr>
          <w:rFonts w:ascii=".VnTime" w:hAnsi=".VnTime"/>
          <w:szCs w:val="28"/>
        </w:rPr>
        <w:t xml:space="preserve"> ®/c</w:t>
      </w:r>
      <w:proofErr w:type="gramEnd"/>
      <w:r>
        <w:rPr>
          <w:rFonts w:ascii=".VnTime" w:hAnsi=".VnTime"/>
          <w:szCs w:val="28"/>
        </w:rPr>
        <w:t>.</w:t>
      </w:r>
    </w:p>
    <w:p w:rsidR="00C33D0D" w:rsidRPr="00D84EF0" w:rsidRDefault="00C33D0D" w:rsidP="009E4940">
      <w:pPr>
        <w:spacing w:after="0" w:line="360" w:lineRule="exact"/>
        <w:ind w:firstLine="720"/>
        <w:jc w:val="both"/>
        <w:rPr>
          <w:b/>
          <w:iCs/>
          <w:szCs w:val="28"/>
          <w:lang w:val="vi-VN"/>
        </w:rPr>
      </w:pPr>
      <w:r>
        <w:rPr>
          <w:b/>
          <w:iCs/>
          <w:szCs w:val="28"/>
          <w:lang w:val="it-IT"/>
        </w:rPr>
        <w:t>VI</w:t>
      </w:r>
      <w:r w:rsidRPr="00D84EF0">
        <w:rPr>
          <w:b/>
          <w:iCs/>
          <w:szCs w:val="28"/>
          <w:lang w:val="vi-VN"/>
        </w:rPr>
        <w:t>. Công tác thi đua, khen thưởng</w:t>
      </w:r>
    </w:p>
    <w:p w:rsidR="00C33D0D" w:rsidRPr="00876934" w:rsidRDefault="00876934" w:rsidP="009E4940">
      <w:pPr>
        <w:spacing w:after="0" w:line="360" w:lineRule="exact"/>
        <w:ind w:firstLine="720"/>
        <w:jc w:val="both"/>
        <w:rPr>
          <w:i/>
          <w:spacing w:val="-4"/>
          <w:szCs w:val="28"/>
        </w:rPr>
      </w:pPr>
      <w:r>
        <w:rPr>
          <w:spacing w:val="-4"/>
          <w:szCs w:val="28"/>
        </w:rPr>
        <w:t>P</w:t>
      </w:r>
      <w:r w:rsidR="00C33D0D" w:rsidRPr="00D84EF0">
        <w:rPr>
          <w:spacing w:val="-4"/>
          <w:szCs w:val="28"/>
          <w:lang w:val="vi-VN"/>
        </w:rPr>
        <w:t>hấn đấu hoàn thành các chỉ tiêu công tác một cách thực chất</w:t>
      </w:r>
      <w:r>
        <w:rPr>
          <w:spacing w:val="-4"/>
          <w:szCs w:val="28"/>
        </w:rPr>
        <w:t xml:space="preserve"> đặc biệt chú trọng vào:</w:t>
      </w:r>
    </w:p>
    <w:p w:rsidR="00C33D0D" w:rsidRPr="00F43AF4" w:rsidRDefault="00C33D0D" w:rsidP="009E4940">
      <w:pPr>
        <w:spacing w:after="0" w:line="360" w:lineRule="exact"/>
        <w:ind w:firstLine="720"/>
        <w:jc w:val="both"/>
        <w:rPr>
          <w:iCs/>
          <w:spacing w:val="2"/>
          <w:szCs w:val="28"/>
          <w:lang w:val="vi-VN"/>
        </w:rPr>
      </w:pPr>
      <w:r w:rsidRPr="00D84EF0">
        <w:rPr>
          <w:iCs/>
          <w:spacing w:val="2"/>
          <w:szCs w:val="28"/>
          <w:lang w:val="vi-VN"/>
        </w:rPr>
        <w:t xml:space="preserve">1. </w:t>
      </w:r>
      <w:r w:rsidRPr="00F43AF4">
        <w:rPr>
          <w:iCs/>
          <w:spacing w:val="2"/>
          <w:szCs w:val="28"/>
          <w:lang w:val="vi-VN"/>
        </w:rPr>
        <w:t>N</w:t>
      </w:r>
      <w:r w:rsidRPr="00D84EF0">
        <w:rPr>
          <w:iCs/>
          <w:spacing w:val="2"/>
          <w:szCs w:val="28"/>
          <w:lang w:val="vi-VN"/>
        </w:rPr>
        <w:t>âng cao chất lượng dạy</w:t>
      </w:r>
      <w:r w:rsidRPr="00F43AF4">
        <w:rPr>
          <w:iCs/>
          <w:spacing w:val="2"/>
          <w:szCs w:val="28"/>
          <w:lang w:val="vi-VN"/>
        </w:rPr>
        <w:t xml:space="preserve"> và</w:t>
      </w:r>
      <w:r w:rsidRPr="00D84EF0">
        <w:rPr>
          <w:iCs/>
          <w:spacing w:val="2"/>
          <w:szCs w:val="28"/>
          <w:lang w:val="vi-VN"/>
        </w:rPr>
        <w:t xml:space="preserve"> học</w:t>
      </w:r>
      <w:r w:rsidRPr="00F43AF4">
        <w:rPr>
          <w:iCs/>
          <w:spacing w:val="2"/>
          <w:szCs w:val="28"/>
          <w:lang w:val="vi-VN"/>
        </w:rPr>
        <w:t>, thực hiện đổi mới và sáng tạo trong việc thực hiện nhiệm vụ năm học</w:t>
      </w:r>
      <w:r w:rsidRPr="00D84EF0">
        <w:rPr>
          <w:iCs/>
          <w:spacing w:val="2"/>
          <w:szCs w:val="28"/>
          <w:lang w:val="vi-VN"/>
        </w:rPr>
        <w:t>:</w:t>
      </w:r>
      <w:r w:rsidRPr="00F43AF4">
        <w:rPr>
          <w:iCs/>
          <w:spacing w:val="2"/>
          <w:szCs w:val="28"/>
          <w:lang w:val="vi-VN"/>
        </w:rPr>
        <w:t xml:space="preserve"> Các hoạt động chuyên môn mà phòng triển khai các trường phải tham gia đầy đủ, nếu không tham gia đầy đủ chí này không hoàn thành, các hoạt động chuyên môn phòng quan tâm đến sự đổi mới, sáng tạo và chất lượng trong việc thực hiện nhiệm vụ.</w:t>
      </w:r>
    </w:p>
    <w:p w:rsidR="00C33D0D" w:rsidRPr="00F43AF4" w:rsidRDefault="00C33D0D" w:rsidP="009E4940">
      <w:pPr>
        <w:spacing w:after="0" w:line="360" w:lineRule="exact"/>
        <w:ind w:firstLine="720"/>
        <w:jc w:val="both"/>
        <w:rPr>
          <w:iCs/>
          <w:spacing w:val="-4"/>
          <w:szCs w:val="28"/>
          <w:lang w:val="vi-VN"/>
        </w:rPr>
      </w:pPr>
      <w:r w:rsidRPr="00F43AF4">
        <w:rPr>
          <w:iCs/>
          <w:spacing w:val="-4"/>
          <w:szCs w:val="28"/>
          <w:lang w:val="vi-VN"/>
        </w:rPr>
        <w:t>2. Toàn bộ các mặt công tác của nhà trường: Khảo thí &amp; Kiểm định chất lượng giáo dục, Công nghệ thông tin; Thanh tra-Tư pháp; Tổng hợp-thi đua; Tổ chức cán bộ; Kế hoạch-Tài chính-CSVC; Y tế -Thể chất- Quản lý học sinh …</w:t>
      </w:r>
    </w:p>
    <w:p w:rsidR="00C33D0D" w:rsidRPr="00F43AF4" w:rsidRDefault="00C33D0D" w:rsidP="009E4940">
      <w:pPr>
        <w:spacing w:after="0" w:line="360" w:lineRule="exact"/>
        <w:ind w:firstLine="720"/>
        <w:jc w:val="both"/>
        <w:rPr>
          <w:iCs/>
          <w:spacing w:val="2"/>
          <w:szCs w:val="28"/>
          <w:lang w:val="vi-VN"/>
        </w:rPr>
      </w:pPr>
      <w:r w:rsidRPr="00F43AF4">
        <w:rPr>
          <w:iCs/>
          <w:spacing w:val="-8"/>
          <w:szCs w:val="28"/>
          <w:lang w:val="vi-VN"/>
        </w:rPr>
        <w:lastRenderedPageBreak/>
        <w:t>3.</w:t>
      </w:r>
      <w:r w:rsidRPr="00F43AF4">
        <w:rPr>
          <w:b/>
          <w:iCs/>
          <w:spacing w:val="-8"/>
          <w:szCs w:val="28"/>
          <w:lang w:val="vi-VN"/>
        </w:rPr>
        <w:t xml:space="preserve"> </w:t>
      </w:r>
      <w:r w:rsidRPr="00F43AF4">
        <w:rPr>
          <w:iCs/>
          <w:spacing w:val="2"/>
          <w:szCs w:val="28"/>
          <w:lang w:val="vi-VN"/>
        </w:rPr>
        <w:t>Kết quả xây dựng thư</w:t>
      </w:r>
      <w:r w:rsidRPr="00F43AF4">
        <w:rPr>
          <w:iCs/>
          <w:spacing w:val="2"/>
          <w:szCs w:val="28"/>
          <w:lang w:val="vi-VN"/>
        </w:rPr>
        <w:softHyphen/>
        <w:t xml:space="preserve"> viện, trường đạt Chuẩn quốc gia, kết quả đánh giá ngoài, tăng cường CSVC... </w:t>
      </w:r>
    </w:p>
    <w:p w:rsidR="00C33D0D" w:rsidRPr="00F43AF4" w:rsidRDefault="00C33D0D" w:rsidP="009E4940">
      <w:pPr>
        <w:spacing w:after="0" w:line="360" w:lineRule="exact"/>
        <w:ind w:firstLine="720"/>
        <w:jc w:val="both"/>
        <w:rPr>
          <w:iCs/>
          <w:spacing w:val="2"/>
          <w:szCs w:val="28"/>
          <w:lang w:val="vi-VN"/>
        </w:rPr>
      </w:pPr>
      <w:r w:rsidRPr="00F43AF4">
        <w:rPr>
          <w:iCs/>
          <w:spacing w:val="-16"/>
          <w:szCs w:val="28"/>
          <w:lang w:val="vi-VN"/>
        </w:rPr>
        <w:t xml:space="preserve">4. </w:t>
      </w:r>
      <w:r w:rsidRPr="00F43AF4">
        <w:rPr>
          <w:iCs/>
          <w:spacing w:val="2"/>
          <w:szCs w:val="28"/>
          <w:lang w:val="vi-VN"/>
        </w:rPr>
        <w:t xml:space="preserve">Kết quả xây dựng </w:t>
      </w:r>
      <w:r w:rsidRPr="00F43AF4">
        <w:rPr>
          <w:i/>
          <w:iCs/>
          <w:spacing w:val="2"/>
          <w:szCs w:val="28"/>
          <w:lang w:val="vi-VN"/>
        </w:rPr>
        <w:t>Nguồn học liệu mở</w:t>
      </w:r>
      <w:r w:rsidRPr="00F43AF4">
        <w:rPr>
          <w:iCs/>
          <w:spacing w:val="2"/>
          <w:szCs w:val="28"/>
          <w:lang w:val="vi-VN"/>
        </w:rPr>
        <w:t xml:space="preserve"> phục vụ dạy học, kiểm tra đánh giá ở cấp trường và kết quả đóng góp nguồn dữ liệu xây dựng </w:t>
      </w:r>
      <w:r w:rsidRPr="00F43AF4">
        <w:rPr>
          <w:i/>
          <w:iCs/>
          <w:spacing w:val="2"/>
          <w:szCs w:val="28"/>
          <w:lang w:val="vi-VN"/>
        </w:rPr>
        <w:t>Nguồn học liệu mở</w:t>
      </w:r>
      <w:r w:rsidRPr="00F43AF4">
        <w:rPr>
          <w:iCs/>
          <w:spacing w:val="2"/>
          <w:szCs w:val="28"/>
          <w:lang w:val="vi-VN"/>
        </w:rPr>
        <w:t xml:space="preserve"> trên Website của Sở GD&amp;ĐT, Bộ GD&amp;ĐT. </w:t>
      </w:r>
    </w:p>
    <w:p w:rsidR="00C33D0D" w:rsidRPr="00F43AF4" w:rsidRDefault="00C33D0D" w:rsidP="009E4940">
      <w:pPr>
        <w:spacing w:after="0" w:line="360" w:lineRule="exact"/>
        <w:ind w:firstLine="720"/>
        <w:jc w:val="both"/>
        <w:rPr>
          <w:iCs/>
          <w:szCs w:val="28"/>
          <w:lang w:val="vi-VN"/>
        </w:rPr>
      </w:pPr>
      <w:r w:rsidRPr="00F43AF4">
        <w:rPr>
          <w:szCs w:val="28"/>
          <w:lang w:val="vi-VN"/>
        </w:rPr>
        <w:t xml:space="preserve">5. </w:t>
      </w:r>
      <w:r w:rsidRPr="00F43AF4">
        <w:rPr>
          <w:iCs/>
          <w:szCs w:val="28"/>
          <w:lang w:val="vi-VN"/>
        </w:rPr>
        <w:t>Vi</w:t>
      </w:r>
      <w:r w:rsidRPr="00F43AF4">
        <w:rPr>
          <w:szCs w:val="28"/>
          <w:lang w:val="vi-VN"/>
        </w:rPr>
        <w:t>ệc</w:t>
      </w:r>
      <w:r w:rsidRPr="00F43AF4">
        <w:rPr>
          <w:iCs/>
          <w:szCs w:val="28"/>
          <w:lang w:val="vi-VN"/>
        </w:rPr>
        <w:t xml:space="preserve"> chấp hành quy định về chế độ thông tin, báo cáo.</w:t>
      </w:r>
    </w:p>
    <w:p w:rsidR="004D0AA9" w:rsidRDefault="00876934" w:rsidP="009E4940">
      <w:pPr>
        <w:tabs>
          <w:tab w:val="left" w:pos="709"/>
        </w:tabs>
        <w:snapToGrid w:val="0"/>
        <w:spacing w:after="0"/>
        <w:ind w:firstLine="567"/>
        <w:jc w:val="both"/>
        <w:rPr>
          <w:b/>
          <w:szCs w:val="28"/>
          <w:lang w:val="sq-AL"/>
        </w:rPr>
      </w:pPr>
      <w:r w:rsidRPr="00876934">
        <w:rPr>
          <w:szCs w:val="28"/>
          <w:lang w:val="sq-AL"/>
        </w:rPr>
        <w:t xml:space="preserve">Hoàn thành và nộp báo cáo đúng qui định, </w:t>
      </w:r>
      <w:r>
        <w:rPr>
          <w:szCs w:val="28"/>
          <w:lang w:val="sq-AL"/>
        </w:rPr>
        <w:t xml:space="preserve">nội dung báo cáo </w:t>
      </w:r>
      <w:r w:rsidRPr="00876934">
        <w:rPr>
          <w:szCs w:val="28"/>
          <w:lang w:val="sq-AL"/>
        </w:rPr>
        <w:t>trung thực</w:t>
      </w:r>
      <w:r>
        <w:rPr>
          <w:szCs w:val="28"/>
          <w:lang w:val="sq-AL"/>
        </w:rPr>
        <w:t xml:space="preserve"> phản ánh đúng tình hình nhà trường.</w:t>
      </w:r>
    </w:p>
    <w:p w:rsidR="00633CD5" w:rsidRPr="00D84EF0" w:rsidRDefault="00633CD5" w:rsidP="009E4940">
      <w:pPr>
        <w:spacing w:after="0" w:line="400" w:lineRule="exact"/>
        <w:ind w:firstLine="720"/>
        <w:jc w:val="both"/>
        <w:rPr>
          <w:b/>
          <w:bCs/>
          <w:szCs w:val="28"/>
        </w:rPr>
      </w:pPr>
      <w:r w:rsidRPr="00D84EF0">
        <w:rPr>
          <w:b/>
          <w:bCs/>
          <w:szCs w:val="28"/>
        </w:rPr>
        <w:t>C. TỔ CHỨC THỰC HIỆN:</w:t>
      </w:r>
    </w:p>
    <w:p w:rsidR="000238E2" w:rsidRPr="00876934" w:rsidRDefault="000238E2" w:rsidP="009E4940">
      <w:pPr>
        <w:spacing w:after="0" w:line="240" w:lineRule="auto"/>
        <w:ind w:firstLine="720"/>
        <w:jc w:val="both"/>
        <w:rPr>
          <w:spacing w:val="2"/>
          <w:szCs w:val="28"/>
        </w:rPr>
      </w:pPr>
      <w:proofErr w:type="gramStart"/>
      <w:r>
        <w:rPr>
          <w:spacing w:val="2"/>
          <w:szCs w:val="28"/>
        </w:rPr>
        <w:t>Trên cơ sở kế hoạch nhiệm vụ năm họ</w:t>
      </w:r>
      <w:r w:rsidR="00F0318F">
        <w:rPr>
          <w:spacing w:val="2"/>
          <w:szCs w:val="28"/>
        </w:rPr>
        <w:t>c 202</w:t>
      </w:r>
      <w:r w:rsidR="00876934">
        <w:rPr>
          <w:spacing w:val="2"/>
          <w:szCs w:val="28"/>
        </w:rPr>
        <w:t>1</w:t>
      </w:r>
      <w:r>
        <w:rPr>
          <w:spacing w:val="2"/>
          <w:szCs w:val="28"/>
        </w:rPr>
        <w:t>-20</w:t>
      </w:r>
      <w:r w:rsidR="00F0318F">
        <w:rPr>
          <w:spacing w:val="2"/>
          <w:szCs w:val="28"/>
        </w:rPr>
        <w:t>2</w:t>
      </w:r>
      <w:r w:rsidR="00876934">
        <w:rPr>
          <w:spacing w:val="2"/>
          <w:szCs w:val="28"/>
        </w:rPr>
        <w:t>2</w:t>
      </w:r>
      <w:r>
        <w:rPr>
          <w:spacing w:val="2"/>
          <w:szCs w:val="28"/>
        </w:rPr>
        <w:t xml:space="preserve"> của trường</w:t>
      </w:r>
      <w:r w:rsidR="00876934">
        <w:rPr>
          <w:spacing w:val="2"/>
          <w:szCs w:val="28"/>
        </w:rPr>
        <w:t xml:space="preserve"> THCS Nghĩa Trụ</w:t>
      </w:r>
      <w:r w:rsidRPr="009C013A">
        <w:rPr>
          <w:spacing w:val="2"/>
          <w:szCs w:val="28"/>
          <w:lang w:val="vi-VN"/>
        </w:rPr>
        <w:t>.</w:t>
      </w:r>
      <w:r w:rsidR="00876934">
        <w:rPr>
          <w:spacing w:val="2"/>
          <w:szCs w:val="28"/>
        </w:rPr>
        <w:t xml:space="preserve"> Đề nghị các bộ phận thực hiện nghiêm túc.</w:t>
      </w:r>
      <w:proofErr w:type="gramEnd"/>
    </w:p>
    <w:p w:rsidR="00B15B6D" w:rsidRPr="00B15B6D" w:rsidRDefault="00B15B6D" w:rsidP="000238E2">
      <w:pPr>
        <w:tabs>
          <w:tab w:val="left" w:pos="360"/>
        </w:tabs>
        <w:spacing w:after="0" w:line="240" w:lineRule="auto"/>
        <w:jc w:val="both"/>
        <w:rPr>
          <w:spacing w:val="2"/>
          <w:szCs w:val="28"/>
        </w:rPr>
      </w:pPr>
    </w:p>
    <w:p w:rsidR="00AA68C8" w:rsidRDefault="00AA68C8" w:rsidP="00EC0908">
      <w:pPr>
        <w:spacing w:after="0" w:line="240" w:lineRule="auto"/>
        <w:jc w:val="both"/>
        <w:rPr>
          <w:sz w:val="22"/>
          <w:lang w:val="pt-BR"/>
        </w:rPr>
      </w:pPr>
      <w:bookmarkStart w:id="69" w:name="OLE_LINK2"/>
      <w:bookmarkStart w:id="70" w:name="OLE_LINK1"/>
      <w:r>
        <w:rPr>
          <w:rFonts w:ascii=".VnTime" w:hAnsi=".VnTime" w:cs="Arial"/>
          <w:b/>
          <w:i/>
          <w:sz w:val="22"/>
          <w:lang w:val="pt-BR"/>
        </w:rPr>
        <w:t xml:space="preserve">N¬i </w:t>
      </w:r>
      <w:r>
        <w:rPr>
          <w:rFonts w:ascii=".VnTime" w:hAnsi=".VnTime"/>
          <w:b/>
          <w:i/>
          <w:sz w:val="22"/>
          <w:lang w:val="pt-BR"/>
        </w:rPr>
        <w:t>nhËn</w:t>
      </w:r>
      <w:r>
        <w:rPr>
          <w:sz w:val="22"/>
          <w:lang w:val="pt-BR"/>
        </w:rPr>
        <w:tab/>
      </w:r>
      <w:r w:rsidR="00DF2780">
        <w:rPr>
          <w:sz w:val="22"/>
          <w:lang w:val="pt-BR"/>
        </w:rPr>
        <w:t xml:space="preserve">                                                                        </w:t>
      </w:r>
      <w:r w:rsidR="009B6035">
        <w:rPr>
          <w:sz w:val="22"/>
          <w:lang w:val="pt-BR"/>
        </w:rPr>
        <w:t xml:space="preserve">   </w:t>
      </w:r>
      <w:r w:rsidR="00DF2780">
        <w:rPr>
          <w:sz w:val="22"/>
          <w:lang w:val="pt-BR"/>
        </w:rPr>
        <w:t xml:space="preserve">   </w:t>
      </w:r>
      <w:r w:rsidR="00B12ECC" w:rsidRPr="00B12ECC">
        <w:rPr>
          <w:b/>
          <w:szCs w:val="28"/>
          <w:lang w:val="vi-VN"/>
        </w:rPr>
        <w:t>HIỆU</w:t>
      </w:r>
      <w:r w:rsidR="00BC4746">
        <w:rPr>
          <w:b/>
          <w:szCs w:val="28"/>
        </w:rPr>
        <w:t xml:space="preserve"> </w:t>
      </w:r>
      <w:r w:rsidRPr="00E45E57">
        <w:rPr>
          <w:b/>
          <w:szCs w:val="28"/>
          <w:lang w:val="pt-BR"/>
        </w:rPr>
        <w:t>TR</w:t>
      </w:r>
      <w:r w:rsidRPr="00E45E57">
        <w:rPr>
          <w:b/>
          <w:szCs w:val="28"/>
          <w:lang w:val="vi-VN"/>
        </w:rPr>
        <w:t>ƯỞNG</w:t>
      </w:r>
    </w:p>
    <w:p w:rsidR="00AA68C8" w:rsidRDefault="00AA68C8" w:rsidP="00EC0908">
      <w:pPr>
        <w:spacing w:after="0" w:line="240" w:lineRule="auto"/>
        <w:jc w:val="both"/>
        <w:rPr>
          <w:sz w:val="22"/>
          <w:lang w:val="pt-BR"/>
        </w:rPr>
      </w:pPr>
      <w:r>
        <w:rPr>
          <w:sz w:val="22"/>
          <w:lang w:val="pt-BR"/>
        </w:rPr>
        <w:t>- PGD&amp;ĐT (để báo cáo)</w:t>
      </w:r>
      <w:r>
        <w:rPr>
          <w:rFonts w:ascii=".VnTime" w:hAnsi=".VnTime"/>
          <w:sz w:val="20"/>
          <w:lang w:val="pt-BR"/>
        </w:rPr>
        <w:t xml:space="preserve">;                                                       </w:t>
      </w:r>
    </w:p>
    <w:p w:rsidR="00DF2780" w:rsidRPr="007949FA" w:rsidRDefault="009B6035" w:rsidP="00EC0908">
      <w:pPr>
        <w:spacing w:after="0" w:line="240" w:lineRule="auto"/>
        <w:rPr>
          <w:sz w:val="22"/>
          <w:lang w:val="pt-BR"/>
        </w:rPr>
      </w:pPr>
      <w:r>
        <w:rPr>
          <w:rFonts w:ascii=".VnTime" w:hAnsi=".VnTime"/>
          <w:sz w:val="22"/>
          <w:lang w:val="pt-BR"/>
        </w:rPr>
        <w:t xml:space="preserve">- </w:t>
      </w:r>
      <w:r w:rsidR="00B12ECC">
        <w:rPr>
          <w:sz w:val="22"/>
          <w:lang w:val="pt-BR"/>
        </w:rPr>
        <w:t>Lưu</w:t>
      </w:r>
      <w:bookmarkEnd w:id="69"/>
      <w:bookmarkEnd w:id="70"/>
      <w:r>
        <w:rPr>
          <w:sz w:val="22"/>
          <w:lang w:val="pt-BR"/>
        </w:rPr>
        <w:t>: VT.</w:t>
      </w:r>
    </w:p>
    <w:p w:rsidR="009B6035" w:rsidRDefault="009B6035" w:rsidP="00EC0908">
      <w:pPr>
        <w:tabs>
          <w:tab w:val="left" w:pos="9356"/>
        </w:tabs>
        <w:spacing w:after="0" w:line="240" w:lineRule="auto"/>
        <w:outlineLvl w:val="0"/>
        <w:rPr>
          <w:b/>
          <w:szCs w:val="20"/>
          <w:lang w:val="pt-BR" w:eastAsia="vi-VN"/>
        </w:rPr>
      </w:pPr>
    </w:p>
    <w:p w:rsidR="009E4940" w:rsidRDefault="009E4940" w:rsidP="00EC0908">
      <w:pPr>
        <w:tabs>
          <w:tab w:val="left" w:pos="9356"/>
        </w:tabs>
        <w:spacing w:after="0" w:line="240" w:lineRule="auto"/>
        <w:outlineLvl w:val="0"/>
        <w:rPr>
          <w:b/>
          <w:szCs w:val="20"/>
          <w:lang w:val="pt-BR" w:eastAsia="vi-VN"/>
        </w:rPr>
      </w:pPr>
    </w:p>
    <w:p w:rsidR="009E4940" w:rsidRDefault="009E4940" w:rsidP="00EC0908">
      <w:pPr>
        <w:tabs>
          <w:tab w:val="left" w:pos="9356"/>
        </w:tabs>
        <w:spacing w:after="0" w:line="240" w:lineRule="auto"/>
        <w:outlineLvl w:val="0"/>
        <w:rPr>
          <w:b/>
          <w:szCs w:val="20"/>
          <w:lang w:val="pt-BR" w:eastAsia="vi-VN"/>
        </w:rPr>
      </w:pPr>
    </w:p>
    <w:p w:rsidR="009E4940" w:rsidRDefault="009E4940" w:rsidP="00EC0908">
      <w:pPr>
        <w:tabs>
          <w:tab w:val="left" w:pos="9356"/>
        </w:tabs>
        <w:spacing w:after="0" w:line="240" w:lineRule="auto"/>
        <w:outlineLvl w:val="0"/>
        <w:rPr>
          <w:b/>
          <w:szCs w:val="20"/>
          <w:lang w:val="pt-BR" w:eastAsia="vi-VN"/>
        </w:rPr>
      </w:pPr>
    </w:p>
    <w:p w:rsidR="009E4940" w:rsidRDefault="009E4940" w:rsidP="009E4940">
      <w:pPr>
        <w:tabs>
          <w:tab w:val="left" w:pos="6810"/>
        </w:tabs>
        <w:spacing w:after="0" w:line="240" w:lineRule="auto"/>
        <w:outlineLvl w:val="0"/>
        <w:rPr>
          <w:b/>
          <w:szCs w:val="20"/>
          <w:lang w:val="pt-BR" w:eastAsia="vi-VN"/>
        </w:rPr>
      </w:pPr>
      <w:r>
        <w:rPr>
          <w:b/>
          <w:szCs w:val="20"/>
          <w:lang w:val="pt-BR" w:eastAsia="vi-VN"/>
        </w:rPr>
        <w:t xml:space="preserve">                                                                                  </w:t>
      </w:r>
      <w:r w:rsidR="003D4D07">
        <w:rPr>
          <w:b/>
          <w:szCs w:val="20"/>
          <w:lang w:val="pt-BR" w:eastAsia="vi-VN"/>
        </w:rPr>
        <w:t xml:space="preserve"> </w:t>
      </w:r>
      <w:r>
        <w:rPr>
          <w:b/>
          <w:szCs w:val="20"/>
          <w:lang w:val="pt-BR" w:eastAsia="vi-VN"/>
        </w:rPr>
        <w:t>Nguyễn Thị Hải</w:t>
      </w:r>
    </w:p>
    <w:p w:rsidR="009E4940" w:rsidRDefault="009E4940" w:rsidP="00EC0908">
      <w:pPr>
        <w:tabs>
          <w:tab w:val="left" w:pos="9356"/>
        </w:tabs>
        <w:spacing w:after="0" w:line="240" w:lineRule="auto"/>
        <w:outlineLvl w:val="0"/>
        <w:rPr>
          <w:b/>
          <w:szCs w:val="20"/>
          <w:lang w:val="pt-BR" w:eastAsia="vi-VN"/>
        </w:rPr>
      </w:pPr>
    </w:p>
    <w:p w:rsidR="00B15B6D" w:rsidRDefault="00B15B6D" w:rsidP="00EC0908">
      <w:pPr>
        <w:tabs>
          <w:tab w:val="left" w:pos="9356"/>
        </w:tabs>
        <w:spacing w:after="0" w:line="240" w:lineRule="auto"/>
        <w:outlineLvl w:val="0"/>
        <w:rPr>
          <w:b/>
          <w:szCs w:val="20"/>
          <w:lang w:val="pt-BR" w:eastAsia="vi-VN"/>
        </w:rPr>
      </w:pPr>
    </w:p>
    <w:p w:rsidR="00C35033" w:rsidRDefault="00DF2780" w:rsidP="00B15B6D">
      <w:pPr>
        <w:tabs>
          <w:tab w:val="left" w:pos="9356"/>
        </w:tabs>
        <w:spacing w:after="0" w:line="240" w:lineRule="auto"/>
        <w:outlineLvl w:val="0"/>
        <w:rPr>
          <w:color w:val="000000"/>
          <w:spacing w:val="2"/>
          <w:szCs w:val="28"/>
          <w:lang w:val="vi-VN"/>
        </w:rPr>
      </w:pPr>
      <w:r>
        <w:rPr>
          <w:b/>
          <w:szCs w:val="20"/>
          <w:lang w:val="pt-BR" w:eastAsia="vi-VN"/>
        </w:rPr>
        <w:t xml:space="preserve">                          </w:t>
      </w:r>
      <w:r w:rsidR="004D3E92">
        <w:rPr>
          <w:b/>
          <w:szCs w:val="20"/>
          <w:lang w:val="vi-VN" w:eastAsia="vi-VN"/>
        </w:rPr>
        <w:t>PHÒNG GD&amp;ĐT VĂN GIANG KÝ DUYỆT</w:t>
      </w:r>
    </w:p>
    <w:p w:rsidR="00C35033" w:rsidRPr="000238E2" w:rsidRDefault="00C35033" w:rsidP="00EC0908">
      <w:pPr>
        <w:tabs>
          <w:tab w:val="left" w:pos="9356"/>
        </w:tabs>
        <w:spacing w:after="0" w:line="240" w:lineRule="auto"/>
        <w:jc w:val="center"/>
        <w:outlineLvl w:val="0"/>
        <w:rPr>
          <w:i/>
          <w:color w:val="000000"/>
          <w:spacing w:val="2"/>
          <w:szCs w:val="28"/>
        </w:rPr>
      </w:pPr>
      <w:r w:rsidRPr="008F1376">
        <w:rPr>
          <w:i/>
          <w:color w:val="000000"/>
          <w:spacing w:val="2"/>
          <w:szCs w:val="28"/>
          <w:lang w:val="vi-VN"/>
        </w:rPr>
        <w:t>Văn Gi</w:t>
      </w:r>
      <w:r w:rsidR="005545ED">
        <w:rPr>
          <w:i/>
          <w:color w:val="000000"/>
          <w:spacing w:val="2"/>
          <w:szCs w:val="28"/>
          <w:lang w:val="vi-VN"/>
        </w:rPr>
        <w:t xml:space="preserve">ang, ngày     tháng 9 </w:t>
      </w:r>
      <w:r>
        <w:rPr>
          <w:i/>
          <w:color w:val="000000"/>
          <w:spacing w:val="2"/>
          <w:szCs w:val="28"/>
          <w:lang w:val="vi-VN"/>
        </w:rPr>
        <w:t>năm 20</w:t>
      </w:r>
      <w:r w:rsidR="000238E2">
        <w:rPr>
          <w:i/>
          <w:color w:val="000000"/>
          <w:spacing w:val="2"/>
          <w:szCs w:val="28"/>
        </w:rPr>
        <w:t>2</w:t>
      </w:r>
      <w:r w:rsidR="009E4940">
        <w:rPr>
          <w:i/>
          <w:color w:val="000000"/>
          <w:spacing w:val="2"/>
          <w:szCs w:val="28"/>
        </w:rPr>
        <w:t>1</w:t>
      </w:r>
    </w:p>
    <w:p w:rsidR="00C35033" w:rsidRPr="005F6C48" w:rsidRDefault="00C35033" w:rsidP="00EC0908">
      <w:pPr>
        <w:tabs>
          <w:tab w:val="left" w:pos="9356"/>
        </w:tabs>
        <w:spacing w:after="0" w:line="240" w:lineRule="auto"/>
        <w:jc w:val="center"/>
        <w:outlineLvl w:val="0"/>
        <w:rPr>
          <w:color w:val="000000"/>
          <w:spacing w:val="2"/>
          <w:szCs w:val="28"/>
          <w:lang w:val="vi-VN"/>
        </w:rPr>
      </w:pPr>
    </w:p>
    <w:p w:rsidR="00C35033" w:rsidRDefault="00C35033" w:rsidP="00EC0908">
      <w:pPr>
        <w:spacing w:after="0" w:line="240" w:lineRule="auto"/>
        <w:rPr>
          <w:b/>
          <w:szCs w:val="20"/>
          <w:lang w:eastAsia="vi-VN"/>
        </w:rPr>
      </w:pPr>
    </w:p>
    <w:p w:rsidR="009D79B0" w:rsidRDefault="009D79B0" w:rsidP="00EC0908">
      <w:pPr>
        <w:spacing w:after="0" w:line="240" w:lineRule="auto"/>
        <w:rPr>
          <w:b/>
          <w:szCs w:val="20"/>
          <w:lang w:eastAsia="vi-VN"/>
        </w:rPr>
      </w:pPr>
    </w:p>
    <w:p w:rsidR="000238E2" w:rsidRDefault="000238E2" w:rsidP="00EC0908">
      <w:pPr>
        <w:spacing w:after="0" w:line="240" w:lineRule="auto"/>
        <w:rPr>
          <w:b/>
          <w:szCs w:val="20"/>
          <w:lang w:eastAsia="vi-VN"/>
        </w:rPr>
      </w:pPr>
    </w:p>
    <w:p w:rsidR="000238E2" w:rsidRDefault="000238E2" w:rsidP="00EC0908">
      <w:pPr>
        <w:spacing w:after="0" w:line="240" w:lineRule="auto"/>
        <w:rPr>
          <w:b/>
          <w:szCs w:val="20"/>
          <w:lang w:eastAsia="vi-VN"/>
        </w:rPr>
      </w:pPr>
    </w:p>
    <w:p w:rsidR="000238E2" w:rsidRDefault="000238E2"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05259A" w:rsidRDefault="0005259A" w:rsidP="00EC0908">
      <w:pPr>
        <w:spacing w:after="0" w:line="240" w:lineRule="auto"/>
        <w:rPr>
          <w:b/>
          <w:szCs w:val="20"/>
          <w:lang w:eastAsia="vi-VN"/>
        </w:rPr>
      </w:pPr>
    </w:p>
    <w:p w:rsidR="0079735B" w:rsidRDefault="0079735B" w:rsidP="00EC0908">
      <w:pPr>
        <w:spacing w:after="0" w:line="240" w:lineRule="auto"/>
        <w:jc w:val="center"/>
        <w:rPr>
          <w:b/>
          <w:bCs/>
          <w:szCs w:val="28"/>
        </w:rPr>
      </w:pPr>
    </w:p>
    <w:p w:rsidR="00686925" w:rsidRDefault="00686925" w:rsidP="00EC0908">
      <w:pPr>
        <w:spacing w:after="0" w:line="240" w:lineRule="auto"/>
        <w:jc w:val="center"/>
        <w:rPr>
          <w:b/>
          <w:bCs/>
          <w:szCs w:val="28"/>
        </w:rPr>
      </w:pPr>
    </w:p>
    <w:p w:rsidR="00686925" w:rsidRDefault="00686925" w:rsidP="00EC0908">
      <w:pPr>
        <w:spacing w:after="0" w:line="240" w:lineRule="auto"/>
        <w:jc w:val="center"/>
        <w:rPr>
          <w:b/>
          <w:bCs/>
          <w:szCs w:val="28"/>
        </w:rPr>
      </w:pPr>
    </w:p>
    <w:p w:rsidR="00686925" w:rsidRDefault="00686925" w:rsidP="00EC0908">
      <w:pPr>
        <w:spacing w:after="0" w:line="240" w:lineRule="auto"/>
        <w:jc w:val="center"/>
        <w:rPr>
          <w:b/>
          <w:bCs/>
          <w:szCs w:val="28"/>
        </w:rPr>
      </w:pPr>
    </w:p>
    <w:p w:rsidR="00686925" w:rsidRDefault="00686925" w:rsidP="00EC0908">
      <w:pPr>
        <w:spacing w:after="0" w:line="240" w:lineRule="auto"/>
        <w:jc w:val="center"/>
        <w:rPr>
          <w:b/>
          <w:bCs/>
          <w:szCs w:val="28"/>
        </w:rPr>
      </w:pPr>
    </w:p>
    <w:p w:rsidR="00686925" w:rsidRDefault="00686925" w:rsidP="00EC0908">
      <w:pPr>
        <w:spacing w:after="0" w:line="240" w:lineRule="auto"/>
        <w:jc w:val="center"/>
        <w:rPr>
          <w:b/>
          <w:bCs/>
          <w:szCs w:val="28"/>
        </w:rPr>
      </w:pPr>
    </w:p>
    <w:p w:rsidR="00686925" w:rsidRDefault="00686925" w:rsidP="00EC0908">
      <w:pPr>
        <w:spacing w:after="0" w:line="240" w:lineRule="auto"/>
        <w:jc w:val="center"/>
        <w:rPr>
          <w:b/>
          <w:bCs/>
          <w:szCs w:val="28"/>
        </w:rPr>
      </w:pPr>
    </w:p>
    <w:p w:rsidR="0004494F" w:rsidRPr="007949FA" w:rsidRDefault="0004494F" w:rsidP="00EC0908">
      <w:pPr>
        <w:spacing w:after="0" w:line="240" w:lineRule="auto"/>
        <w:jc w:val="center"/>
        <w:rPr>
          <w:b/>
          <w:bCs/>
          <w:szCs w:val="28"/>
        </w:rPr>
      </w:pPr>
      <w:r w:rsidRPr="007949FA">
        <w:rPr>
          <w:b/>
          <w:bCs/>
          <w:szCs w:val="28"/>
          <w:lang w:val="vi-VN"/>
        </w:rPr>
        <w:t>LỊCH THỰC HIỆN CÔNG TÁC TRỌ</w:t>
      </w:r>
      <w:r w:rsidR="007949FA" w:rsidRPr="007949FA">
        <w:rPr>
          <w:b/>
          <w:bCs/>
          <w:szCs w:val="28"/>
          <w:lang w:val="vi-VN"/>
        </w:rPr>
        <w:t xml:space="preserve">NG TÂM </w:t>
      </w:r>
    </w:p>
    <w:p w:rsidR="0004494F" w:rsidRDefault="0004494F" w:rsidP="00EC0908">
      <w:pPr>
        <w:spacing w:after="0" w:line="240" w:lineRule="auto"/>
        <w:jc w:val="center"/>
        <w:rPr>
          <w:b/>
          <w:szCs w:val="28"/>
          <w:lang w:eastAsia="vi-VN"/>
        </w:rPr>
      </w:pPr>
      <w:r w:rsidRPr="007949FA">
        <w:rPr>
          <w:b/>
          <w:szCs w:val="28"/>
          <w:lang w:val="vi-VN" w:eastAsia="vi-VN"/>
        </w:rPr>
        <w:t>NĂM HỌC 20</w:t>
      </w:r>
      <w:r w:rsidR="00933D9A">
        <w:rPr>
          <w:b/>
          <w:szCs w:val="28"/>
          <w:lang w:eastAsia="vi-VN"/>
        </w:rPr>
        <w:t>2</w:t>
      </w:r>
      <w:r w:rsidR="00D67AB7">
        <w:rPr>
          <w:b/>
          <w:szCs w:val="28"/>
          <w:lang w:eastAsia="vi-VN"/>
        </w:rPr>
        <w:t>1</w:t>
      </w:r>
      <w:r w:rsidRPr="007949FA">
        <w:rPr>
          <w:b/>
          <w:szCs w:val="28"/>
          <w:lang w:val="vi-VN" w:eastAsia="vi-VN"/>
        </w:rPr>
        <w:t>-20</w:t>
      </w:r>
      <w:r w:rsidR="008B38A2">
        <w:rPr>
          <w:b/>
          <w:szCs w:val="28"/>
          <w:lang w:eastAsia="vi-VN"/>
        </w:rPr>
        <w:t>2</w:t>
      </w:r>
      <w:r w:rsidR="00D67AB7">
        <w:rPr>
          <w:b/>
          <w:szCs w:val="28"/>
          <w:lang w:eastAsia="vi-VN"/>
        </w:rPr>
        <w:t>2</w:t>
      </w:r>
    </w:p>
    <w:p w:rsidR="009E4940" w:rsidRPr="008B38A2" w:rsidRDefault="009E4940" w:rsidP="00EC0908">
      <w:pPr>
        <w:spacing w:after="0" w:line="240" w:lineRule="auto"/>
        <w:jc w:val="center"/>
        <w:rPr>
          <w:b/>
          <w:szCs w:val="28"/>
          <w:lang w:eastAsia="vi-VN"/>
        </w:rPr>
      </w:pPr>
      <w:r>
        <w:rPr>
          <w:b/>
          <w:szCs w:val="28"/>
          <w:lang w:eastAsia="vi-VN"/>
        </w:rPr>
        <w:t>__________</w:t>
      </w:r>
    </w:p>
    <w:p w:rsidR="00F30F32" w:rsidRPr="007949FA" w:rsidRDefault="00F30F32" w:rsidP="00EC0908">
      <w:pPr>
        <w:spacing w:after="0" w:line="240" w:lineRule="auto"/>
        <w:jc w:val="center"/>
        <w:rPr>
          <w:b/>
          <w:szCs w:val="28"/>
          <w:lang w:eastAsia="vi-VN"/>
        </w:rPr>
      </w:pPr>
    </w:p>
    <w:tbl>
      <w:tblPr>
        <w:tblStyle w:val="TableGrid"/>
        <w:tblW w:w="0" w:type="auto"/>
        <w:tblInd w:w="108" w:type="dxa"/>
        <w:tblLook w:val="04A0" w:firstRow="1" w:lastRow="0" w:firstColumn="1" w:lastColumn="0" w:noHBand="0" w:noVBand="1"/>
      </w:tblPr>
      <w:tblGrid>
        <w:gridCol w:w="1134"/>
        <w:gridCol w:w="6956"/>
        <w:gridCol w:w="1090"/>
      </w:tblGrid>
      <w:tr w:rsidR="0004494F" w:rsidTr="003969F3">
        <w:trPr>
          <w:trHeight w:val="335"/>
        </w:trPr>
        <w:tc>
          <w:tcPr>
            <w:tcW w:w="995" w:type="dxa"/>
            <w:vAlign w:val="center"/>
          </w:tcPr>
          <w:p w:rsidR="0004494F" w:rsidRDefault="0004494F" w:rsidP="00EC0908">
            <w:pPr>
              <w:spacing w:after="0" w:line="240" w:lineRule="auto"/>
              <w:jc w:val="center"/>
              <w:rPr>
                <w:b/>
                <w:lang w:eastAsia="vi-VN"/>
              </w:rPr>
            </w:pPr>
            <w:r>
              <w:rPr>
                <w:b/>
                <w:lang w:eastAsia="vi-VN"/>
              </w:rPr>
              <w:t>Tháng</w:t>
            </w:r>
          </w:p>
        </w:tc>
        <w:tc>
          <w:tcPr>
            <w:tcW w:w="7085" w:type="dxa"/>
          </w:tcPr>
          <w:p w:rsidR="0004494F" w:rsidRDefault="0004494F" w:rsidP="00EC0908">
            <w:pPr>
              <w:spacing w:after="0" w:line="240" w:lineRule="auto"/>
              <w:jc w:val="center"/>
              <w:rPr>
                <w:b/>
                <w:lang w:eastAsia="vi-VN"/>
              </w:rPr>
            </w:pPr>
            <w:r>
              <w:rPr>
                <w:b/>
                <w:lang w:eastAsia="vi-VN"/>
              </w:rPr>
              <w:t>Nội dung công việc</w:t>
            </w:r>
          </w:p>
        </w:tc>
        <w:tc>
          <w:tcPr>
            <w:tcW w:w="1100" w:type="dxa"/>
          </w:tcPr>
          <w:p w:rsidR="0004494F" w:rsidRDefault="0004494F" w:rsidP="00EC0908">
            <w:pPr>
              <w:spacing w:after="0" w:line="240" w:lineRule="auto"/>
              <w:jc w:val="center"/>
              <w:rPr>
                <w:b/>
                <w:lang w:eastAsia="vi-VN"/>
              </w:rPr>
            </w:pPr>
            <w:r>
              <w:rPr>
                <w:b/>
                <w:lang w:eastAsia="vi-VN"/>
              </w:rPr>
              <w:t>Ghi chú</w:t>
            </w:r>
          </w:p>
        </w:tc>
      </w:tr>
      <w:tr w:rsidR="0004494F" w:rsidTr="003969F3">
        <w:trPr>
          <w:trHeight w:val="335"/>
        </w:trPr>
        <w:tc>
          <w:tcPr>
            <w:tcW w:w="995" w:type="dxa"/>
            <w:vAlign w:val="center"/>
          </w:tcPr>
          <w:p w:rsidR="0004494F" w:rsidRDefault="00F20B23" w:rsidP="00D7007D">
            <w:pPr>
              <w:spacing w:after="0"/>
              <w:jc w:val="center"/>
              <w:rPr>
                <w:b/>
                <w:lang w:eastAsia="vi-VN"/>
              </w:rPr>
            </w:pPr>
            <w:r>
              <w:rPr>
                <w:b/>
                <w:lang w:eastAsia="vi-VN"/>
              </w:rPr>
              <w:t>9</w:t>
            </w:r>
            <w:r w:rsidR="00750048">
              <w:rPr>
                <w:b/>
                <w:lang w:eastAsia="vi-VN"/>
              </w:rPr>
              <w:t>/2021</w:t>
            </w:r>
          </w:p>
        </w:tc>
        <w:tc>
          <w:tcPr>
            <w:tcW w:w="7085" w:type="dxa"/>
          </w:tcPr>
          <w:p w:rsidR="009E4940" w:rsidRDefault="009E4940" w:rsidP="00D7007D">
            <w:pPr>
              <w:spacing w:after="0"/>
            </w:pPr>
          </w:p>
          <w:p w:rsidR="00245E01" w:rsidRDefault="00245E01" w:rsidP="00D7007D">
            <w:pPr>
              <w:spacing w:after="0"/>
            </w:pPr>
            <w:r>
              <w:t>- Tổ chức cho HS tựu trường</w:t>
            </w:r>
          </w:p>
          <w:p w:rsidR="00245E01" w:rsidRDefault="00245E01" w:rsidP="00D7007D">
            <w:pPr>
              <w:spacing w:after="0"/>
            </w:pPr>
            <w:r>
              <w:t>- Tổ chức ôn tập, thi lại, ổn định biên chế lớp.</w:t>
            </w:r>
          </w:p>
          <w:p w:rsidR="00245E01" w:rsidRPr="00572D77" w:rsidRDefault="00245E01" w:rsidP="00D7007D">
            <w:pPr>
              <w:spacing w:after="0"/>
              <w:rPr>
                <w:lang w:val="pt-BR"/>
              </w:rPr>
            </w:pPr>
            <w:r w:rsidRPr="00572D77">
              <w:rPr>
                <w:lang w:val="pt-BR"/>
              </w:rPr>
              <w:t>-</w:t>
            </w:r>
            <w:r>
              <w:rPr>
                <w:lang w:val="pt-BR"/>
              </w:rPr>
              <w:t xml:space="preserve"> Giao CSVC</w:t>
            </w:r>
            <w:r w:rsidRPr="00572D77">
              <w:rPr>
                <w:lang w:val="pt-BR"/>
              </w:rPr>
              <w:t xml:space="preserve"> cho từng GVCN, từng lớp quản lý</w:t>
            </w:r>
          </w:p>
          <w:p w:rsidR="00245E01" w:rsidRPr="00DF29CE" w:rsidRDefault="00245E01" w:rsidP="00D7007D">
            <w:pPr>
              <w:spacing w:after="0"/>
            </w:pPr>
            <w:r>
              <w:t>- Phân công chuyên môn, xếp TKB.</w:t>
            </w:r>
          </w:p>
          <w:p w:rsidR="00D7007D" w:rsidRDefault="00D7007D" w:rsidP="00D7007D">
            <w:pPr>
              <w:spacing w:after="0"/>
            </w:pPr>
            <w:r w:rsidRPr="00DF29CE">
              <w:t xml:space="preserve">- </w:t>
            </w:r>
            <w:r>
              <w:t xml:space="preserve"> </w:t>
            </w:r>
            <w:r w:rsidRPr="00DF29CE">
              <w:t>Điều tra phổ cập.</w:t>
            </w:r>
          </w:p>
          <w:p w:rsidR="00F20B23" w:rsidRPr="00572D77" w:rsidRDefault="00245E01" w:rsidP="00D7007D">
            <w:pPr>
              <w:spacing w:after="0"/>
            </w:pPr>
            <w:r>
              <w:t>- Tổ chức khai giảng năm học mới.</w:t>
            </w:r>
          </w:p>
          <w:p w:rsidR="00F20B23" w:rsidRPr="00572D77" w:rsidRDefault="00F20B23" w:rsidP="00D7007D">
            <w:pPr>
              <w:spacing w:after="0"/>
              <w:rPr>
                <w:lang w:val="pt-BR"/>
              </w:rPr>
            </w:pPr>
            <w:r w:rsidRPr="00572D77">
              <w:rPr>
                <w:lang w:val="pt-BR"/>
              </w:rPr>
              <w:t>- Báo cáo số liệu đầu năm</w:t>
            </w:r>
          </w:p>
          <w:p w:rsidR="00F20B23" w:rsidRPr="00572D77" w:rsidRDefault="00F20B23" w:rsidP="00D7007D">
            <w:pPr>
              <w:spacing w:after="0"/>
              <w:rPr>
                <w:lang w:val="pt-BR"/>
              </w:rPr>
            </w:pPr>
            <w:r w:rsidRPr="00572D77">
              <w:rPr>
                <w:lang w:val="pt-BR"/>
              </w:rPr>
              <w:t>-</w:t>
            </w:r>
            <w:r>
              <w:rPr>
                <w:lang w:val="pt-BR"/>
              </w:rPr>
              <w:t xml:space="preserve"> </w:t>
            </w:r>
            <w:r w:rsidRPr="00572D77">
              <w:rPr>
                <w:lang w:val="pt-BR"/>
              </w:rPr>
              <w:t>Ổn định tổ chức, xây dựng nề</w:t>
            </w:r>
            <w:r w:rsidR="00701369">
              <w:rPr>
                <w:lang w:val="pt-BR"/>
              </w:rPr>
              <w:t>n</w:t>
            </w:r>
            <w:r w:rsidRPr="00572D77">
              <w:rPr>
                <w:lang w:val="pt-BR"/>
              </w:rPr>
              <w:t xml:space="preserve"> nếp của </w:t>
            </w:r>
            <w:r w:rsidR="00701369">
              <w:rPr>
                <w:lang w:val="pt-BR"/>
              </w:rPr>
              <w:t xml:space="preserve">các </w:t>
            </w:r>
            <w:r w:rsidRPr="00572D77">
              <w:rPr>
                <w:lang w:val="pt-BR"/>
              </w:rPr>
              <w:t xml:space="preserve">lớp </w:t>
            </w:r>
          </w:p>
          <w:p w:rsidR="00B752A6" w:rsidRPr="00572D77" w:rsidRDefault="00B752A6" w:rsidP="00D7007D">
            <w:pPr>
              <w:spacing w:after="0"/>
              <w:rPr>
                <w:lang w:val="pt-BR"/>
              </w:rPr>
            </w:pPr>
            <w:r w:rsidRPr="00572D77">
              <w:rPr>
                <w:lang w:val="pt-BR"/>
              </w:rPr>
              <w:t>- Xây dựng kế hoạch năm học,</w:t>
            </w:r>
            <w:r>
              <w:rPr>
                <w:lang w:val="pt-BR"/>
              </w:rPr>
              <w:t xml:space="preserve"> </w:t>
            </w:r>
            <w:r w:rsidRPr="00572D77">
              <w:rPr>
                <w:lang w:val="pt-BR"/>
              </w:rPr>
              <w:t>kế hoạch kiểm tra</w:t>
            </w:r>
            <w:r>
              <w:rPr>
                <w:lang w:val="pt-BR"/>
              </w:rPr>
              <w:t xml:space="preserve"> nội bộ</w:t>
            </w:r>
            <w:r w:rsidRPr="00572D77">
              <w:rPr>
                <w:lang w:val="pt-BR"/>
              </w:rPr>
              <w:t xml:space="preserve"> </w:t>
            </w:r>
          </w:p>
          <w:p w:rsidR="00F20B23" w:rsidRPr="00572D77" w:rsidRDefault="00F20B23" w:rsidP="00D7007D">
            <w:pPr>
              <w:spacing w:after="0"/>
              <w:rPr>
                <w:lang w:val="pt-BR"/>
              </w:rPr>
            </w:pPr>
            <w:r w:rsidRPr="00572D77">
              <w:rPr>
                <w:lang w:val="pt-BR"/>
              </w:rPr>
              <w:t>-</w:t>
            </w:r>
            <w:r>
              <w:rPr>
                <w:lang w:val="pt-BR"/>
              </w:rPr>
              <w:t xml:space="preserve"> </w:t>
            </w:r>
            <w:r w:rsidRPr="00572D77">
              <w:rPr>
                <w:lang w:val="pt-BR"/>
              </w:rPr>
              <w:t xml:space="preserve">Hoàn thành </w:t>
            </w:r>
            <w:r w:rsidR="00245E01">
              <w:rPr>
                <w:lang w:val="pt-BR"/>
              </w:rPr>
              <w:t xml:space="preserve">xây dựng kế hoạch </w:t>
            </w:r>
            <w:r w:rsidRPr="00572D77">
              <w:rPr>
                <w:lang w:val="pt-BR"/>
              </w:rPr>
              <w:t>các loại sổ của cá nhân và đoàn thể</w:t>
            </w:r>
          </w:p>
          <w:p w:rsidR="00F20B23" w:rsidRPr="00572D77" w:rsidRDefault="00F20B23" w:rsidP="00D7007D">
            <w:pPr>
              <w:spacing w:after="0"/>
              <w:rPr>
                <w:lang w:val="pt-BR"/>
              </w:rPr>
            </w:pPr>
            <w:r w:rsidRPr="00572D77">
              <w:rPr>
                <w:lang w:val="pt-BR"/>
              </w:rPr>
              <w:t>-</w:t>
            </w:r>
            <w:r>
              <w:rPr>
                <w:lang w:val="pt-BR"/>
              </w:rPr>
              <w:t xml:space="preserve"> </w:t>
            </w:r>
            <w:r w:rsidRPr="00572D77">
              <w:rPr>
                <w:lang w:val="pt-BR"/>
              </w:rPr>
              <w:t>Phát động đăng kí thi đua</w:t>
            </w:r>
          </w:p>
          <w:p w:rsidR="006C5287" w:rsidRDefault="00F20B23" w:rsidP="00D7007D">
            <w:pPr>
              <w:spacing w:after="0"/>
              <w:rPr>
                <w:lang w:val="pt-BR"/>
              </w:rPr>
            </w:pPr>
            <w:r w:rsidRPr="00572D77">
              <w:rPr>
                <w:lang w:val="pt-BR"/>
              </w:rPr>
              <w:t>-</w:t>
            </w:r>
            <w:r>
              <w:rPr>
                <w:lang w:val="pt-BR"/>
              </w:rPr>
              <w:t xml:space="preserve"> </w:t>
            </w:r>
            <w:r w:rsidR="004E1393">
              <w:rPr>
                <w:lang w:val="pt-BR"/>
              </w:rPr>
              <w:t xml:space="preserve">BDHSG </w:t>
            </w:r>
            <w:r w:rsidR="00C2416B">
              <w:rPr>
                <w:lang w:val="pt-BR"/>
              </w:rPr>
              <w:t>các khối lớp các môn văn hóa</w:t>
            </w:r>
          </w:p>
          <w:p w:rsidR="00F20B23" w:rsidRPr="00572D77" w:rsidRDefault="00F20B23" w:rsidP="00D7007D">
            <w:pPr>
              <w:spacing w:after="0"/>
              <w:rPr>
                <w:lang w:val="pt-BR"/>
              </w:rPr>
            </w:pPr>
            <w:r w:rsidRPr="00572D77">
              <w:rPr>
                <w:lang w:val="pt-BR"/>
              </w:rPr>
              <w:t>-</w:t>
            </w:r>
            <w:r>
              <w:rPr>
                <w:lang w:val="pt-BR"/>
              </w:rPr>
              <w:t xml:space="preserve"> </w:t>
            </w:r>
            <w:r w:rsidRPr="00572D77">
              <w:rPr>
                <w:lang w:val="pt-BR"/>
              </w:rPr>
              <w:t>Phát động</w:t>
            </w:r>
            <w:r w:rsidR="00B752A6">
              <w:rPr>
                <w:lang w:val="pt-BR"/>
              </w:rPr>
              <w:t xml:space="preserve"> GV,</w:t>
            </w:r>
            <w:r w:rsidRPr="00572D77">
              <w:rPr>
                <w:lang w:val="pt-BR"/>
              </w:rPr>
              <w:t xml:space="preserve"> HS tham gia các loại hình bảo hiểm </w:t>
            </w:r>
          </w:p>
          <w:p w:rsidR="00B752A6" w:rsidRPr="00572D77" w:rsidRDefault="00F20B23" w:rsidP="00D7007D">
            <w:pPr>
              <w:spacing w:after="0"/>
              <w:jc w:val="both"/>
              <w:rPr>
                <w:lang w:val="pt-BR"/>
              </w:rPr>
            </w:pPr>
            <w:r>
              <w:rPr>
                <w:lang w:val="vi-VN"/>
              </w:rPr>
              <w:t>-</w:t>
            </w:r>
            <w:r>
              <w:t xml:space="preserve"> </w:t>
            </w:r>
            <w:r>
              <w:rPr>
                <w:lang w:val="vi-VN"/>
              </w:rPr>
              <w:t xml:space="preserve">Hoàn thành phổ cập </w:t>
            </w:r>
            <w:r w:rsidR="009D79B0">
              <w:t>GD, XMC năm 20</w:t>
            </w:r>
            <w:r w:rsidR="00245E01">
              <w:t>20</w:t>
            </w:r>
            <w:r w:rsidR="00B752A6">
              <w:rPr>
                <w:lang w:val="pt-BR"/>
              </w:rPr>
              <w:t xml:space="preserve"> và d</w:t>
            </w:r>
            <w:r w:rsidR="00B752A6" w:rsidRPr="00572D77">
              <w:rPr>
                <w:lang w:val="pt-BR"/>
              </w:rPr>
              <w:t>uyệt hồ sơ phổ cập với PGD</w:t>
            </w:r>
          </w:p>
          <w:p w:rsidR="00F20B23" w:rsidRDefault="00F20B23" w:rsidP="00D7007D">
            <w:pPr>
              <w:spacing w:after="0"/>
              <w:rPr>
                <w:lang w:val="vi-VN"/>
              </w:rPr>
            </w:pPr>
            <w:r>
              <w:rPr>
                <w:lang w:val="vi-VN"/>
              </w:rPr>
              <w:t>- Tham dự tập huấn một số chuyên đề ở cấp tỉnh, cấp huyện</w:t>
            </w:r>
          </w:p>
          <w:p w:rsidR="00F20B23" w:rsidRDefault="00F20B23" w:rsidP="00D7007D">
            <w:pPr>
              <w:spacing w:after="0"/>
              <w:rPr>
                <w:lang w:val="pt-BR"/>
              </w:rPr>
            </w:pPr>
            <w:r>
              <w:rPr>
                <w:lang w:val="vi-VN"/>
              </w:rPr>
              <w:t>- Nộp phân công chuyên môn và TKB về PGD</w:t>
            </w:r>
          </w:p>
          <w:p w:rsidR="00F20B23" w:rsidRPr="00055925" w:rsidRDefault="00F20B23" w:rsidP="00D7007D">
            <w:pPr>
              <w:spacing w:after="0"/>
              <w:rPr>
                <w:lang w:val="vi-VN"/>
              </w:rPr>
            </w:pPr>
            <w:r>
              <w:rPr>
                <w:lang w:val="pt-BR"/>
              </w:rPr>
              <w:t>- Thực hiện kế hoạch kiểm tra tháng 9</w:t>
            </w:r>
          </w:p>
          <w:p w:rsidR="0004494F" w:rsidRDefault="00F20B23" w:rsidP="00D7007D">
            <w:pPr>
              <w:spacing w:after="0"/>
              <w:jc w:val="both"/>
              <w:rPr>
                <w:lang w:val="pt-BR"/>
              </w:rPr>
            </w:pPr>
            <w:r w:rsidRPr="00572D77">
              <w:rPr>
                <w:lang w:val="pt-BR"/>
              </w:rPr>
              <w:t>- Duyệt kế hoạch năm học</w:t>
            </w:r>
            <w:r w:rsidR="00701369">
              <w:rPr>
                <w:lang w:val="pt-BR"/>
              </w:rPr>
              <w:t>, KHGD</w:t>
            </w:r>
            <w:r w:rsidRPr="00572D77">
              <w:rPr>
                <w:lang w:val="pt-BR"/>
              </w:rPr>
              <w:t xml:space="preserve"> vớ</w:t>
            </w:r>
            <w:r>
              <w:rPr>
                <w:lang w:val="pt-BR"/>
              </w:rPr>
              <w:t>i PGD</w:t>
            </w:r>
          </w:p>
          <w:p w:rsidR="00B752A6" w:rsidRPr="00B752A6" w:rsidRDefault="00B752A6" w:rsidP="00D7007D">
            <w:pPr>
              <w:spacing w:after="0"/>
              <w:jc w:val="both"/>
              <w:rPr>
                <w:lang w:val="pt-BR"/>
              </w:rPr>
            </w:pPr>
          </w:p>
        </w:tc>
        <w:tc>
          <w:tcPr>
            <w:tcW w:w="1100" w:type="dxa"/>
          </w:tcPr>
          <w:p w:rsidR="0004494F" w:rsidRDefault="0004494F" w:rsidP="00D7007D">
            <w:pPr>
              <w:spacing w:after="0"/>
              <w:rPr>
                <w:b/>
                <w:lang w:eastAsia="vi-VN"/>
              </w:rPr>
            </w:pPr>
          </w:p>
        </w:tc>
      </w:tr>
      <w:tr w:rsidR="00F20B23" w:rsidTr="003969F3">
        <w:trPr>
          <w:trHeight w:val="335"/>
        </w:trPr>
        <w:tc>
          <w:tcPr>
            <w:tcW w:w="995" w:type="dxa"/>
            <w:vAlign w:val="center"/>
          </w:tcPr>
          <w:p w:rsidR="00F20B23" w:rsidRDefault="00F20B23" w:rsidP="00D7007D">
            <w:pPr>
              <w:spacing w:after="0"/>
              <w:jc w:val="center"/>
              <w:rPr>
                <w:b/>
                <w:lang w:eastAsia="vi-VN"/>
              </w:rPr>
            </w:pPr>
            <w:r>
              <w:rPr>
                <w:b/>
                <w:lang w:eastAsia="vi-VN"/>
              </w:rPr>
              <w:t>10</w:t>
            </w:r>
            <w:r w:rsidR="00750048">
              <w:rPr>
                <w:b/>
                <w:lang w:eastAsia="vi-VN"/>
              </w:rPr>
              <w:t>/2021</w:t>
            </w:r>
          </w:p>
        </w:tc>
        <w:tc>
          <w:tcPr>
            <w:tcW w:w="7085" w:type="dxa"/>
          </w:tcPr>
          <w:p w:rsidR="009E4940" w:rsidRDefault="009E4940" w:rsidP="00D7007D">
            <w:pPr>
              <w:spacing w:after="0"/>
              <w:jc w:val="both"/>
              <w:rPr>
                <w:lang w:val="pt-BR"/>
              </w:rPr>
            </w:pPr>
          </w:p>
          <w:p w:rsidR="00701369" w:rsidRPr="004630C3" w:rsidRDefault="00701369" w:rsidP="00D7007D">
            <w:pPr>
              <w:spacing w:after="0"/>
              <w:jc w:val="both"/>
              <w:rPr>
                <w:lang w:val="pt-BR"/>
              </w:rPr>
            </w:pPr>
            <w:r w:rsidRPr="004630C3">
              <w:rPr>
                <w:lang w:val="pt-BR"/>
              </w:rPr>
              <w:t>-</w:t>
            </w:r>
            <w:r>
              <w:rPr>
                <w:lang w:val="pt-BR"/>
              </w:rPr>
              <w:t xml:space="preserve"> </w:t>
            </w:r>
            <w:r w:rsidRPr="004630C3">
              <w:rPr>
                <w:lang w:val="pt-BR"/>
              </w:rPr>
              <w:t>Tổ chức các Đại hội: Chi đoàn, Chi Đội, Liên đội</w:t>
            </w:r>
          </w:p>
          <w:p w:rsidR="00F20B23" w:rsidRDefault="00F20B23" w:rsidP="00D7007D">
            <w:pPr>
              <w:spacing w:after="0"/>
              <w:rPr>
                <w:lang w:val="pt-BR"/>
              </w:rPr>
            </w:pPr>
            <w:r>
              <w:rPr>
                <w:lang w:val="vi-VN"/>
              </w:rPr>
              <w:t>-</w:t>
            </w:r>
            <w:r>
              <w:t xml:space="preserve"> </w:t>
            </w:r>
            <w:r w:rsidRPr="00572D77">
              <w:rPr>
                <w:lang w:val="pt-BR"/>
              </w:rPr>
              <w:t xml:space="preserve">Tổ </w:t>
            </w:r>
            <w:r>
              <w:rPr>
                <w:lang w:val="pt-BR"/>
              </w:rPr>
              <w:t>chức Hội nghị cán bộ công chức</w:t>
            </w:r>
          </w:p>
          <w:p w:rsidR="00F20B23" w:rsidRPr="007C25B9" w:rsidRDefault="00F20B23" w:rsidP="00D7007D">
            <w:pPr>
              <w:spacing w:after="0"/>
              <w:jc w:val="both"/>
              <w:rPr>
                <w:lang w:val="vi-VN"/>
              </w:rPr>
            </w:pPr>
            <w:r>
              <w:rPr>
                <w:lang w:val="vi-VN"/>
              </w:rPr>
              <w:t>-</w:t>
            </w:r>
            <w:r>
              <w:t xml:space="preserve"> </w:t>
            </w:r>
            <w:r>
              <w:rPr>
                <w:lang w:val="vi-VN"/>
              </w:rPr>
              <w:t>Ban lãnh đạo nhà trường duyệt các loại kế hoạch</w:t>
            </w:r>
            <w:r w:rsidR="00701369">
              <w:t xml:space="preserve"> của các bộ phận, cá nhân trong trường.</w:t>
            </w:r>
          </w:p>
          <w:p w:rsidR="00F20B23" w:rsidRDefault="00F20B23" w:rsidP="00D7007D">
            <w:pPr>
              <w:spacing w:after="0"/>
              <w:jc w:val="both"/>
              <w:rPr>
                <w:lang w:val="pt-BR"/>
              </w:rPr>
            </w:pPr>
            <w:r w:rsidRPr="004630C3">
              <w:rPr>
                <w:lang w:val="pt-BR"/>
              </w:rPr>
              <w:t xml:space="preserve">- Tổ chức </w:t>
            </w:r>
            <w:r w:rsidR="00701369">
              <w:rPr>
                <w:lang w:val="pt-BR"/>
              </w:rPr>
              <w:t>hội</w:t>
            </w:r>
            <w:r w:rsidRPr="004630C3">
              <w:rPr>
                <w:lang w:val="pt-BR"/>
              </w:rPr>
              <w:t xml:space="preserve"> giảng đợt 1(từ 1/10-&gt;20/11)</w:t>
            </w:r>
          </w:p>
          <w:p w:rsidR="00F20B23" w:rsidRPr="005A1BFE" w:rsidRDefault="00D67AB7" w:rsidP="00D7007D">
            <w:pPr>
              <w:spacing w:after="0"/>
              <w:rPr>
                <w:lang w:val="pt-BR"/>
              </w:rPr>
            </w:pPr>
            <w:r>
              <w:rPr>
                <w:lang w:val="pt-BR"/>
              </w:rPr>
              <w:t>- BD</w:t>
            </w:r>
            <w:r w:rsidR="00F20B23" w:rsidRPr="005A1BFE">
              <w:rPr>
                <w:lang w:val="pt-BR"/>
              </w:rPr>
              <w:t xml:space="preserve"> HSG</w:t>
            </w:r>
            <w:r>
              <w:rPr>
                <w:lang w:val="pt-BR"/>
              </w:rPr>
              <w:t xml:space="preserve"> </w:t>
            </w:r>
            <w:r w:rsidR="001A7426">
              <w:rPr>
                <w:lang w:val="pt-BR"/>
              </w:rPr>
              <w:t>các khối lớp</w:t>
            </w:r>
          </w:p>
          <w:p w:rsidR="00F20B23" w:rsidRDefault="00F20B23" w:rsidP="00D7007D">
            <w:pPr>
              <w:spacing w:after="0"/>
              <w:jc w:val="both"/>
              <w:rPr>
                <w:lang w:val="pt-BR"/>
              </w:rPr>
            </w:pPr>
            <w:r>
              <w:rPr>
                <w:lang w:val="pt-BR"/>
              </w:rPr>
              <w:t>- Thực hiện kế hoạch kiểm tra tháng 10</w:t>
            </w:r>
          </w:p>
          <w:p w:rsidR="00F20B23" w:rsidRPr="00DF29CE" w:rsidRDefault="00F20B23" w:rsidP="00D7007D">
            <w:pPr>
              <w:spacing w:after="0"/>
              <w:jc w:val="both"/>
              <w:rPr>
                <w:lang w:val="pt-BR"/>
              </w:rPr>
            </w:pPr>
            <w:r w:rsidRPr="00DF29CE">
              <w:rPr>
                <w:lang w:val="pt-BR"/>
              </w:rPr>
              <w:t>- Nộp đăng ký thi đua</w:t>
            </w:r>
          </w:p>
          <w:p w:rsidR="008B38A2" w:rsidRDefault="008B38A2" w:rsidP="00D7007D">
            <w:pPr>
              <w:spacing w:after="0"/>
              <w:jc w:val="both"/>
              <w:rPr>
                <w:lang w:val="vi-VN"/>
              </w:rPr>
            </w:pPr>
            <w:r>
              <w:rPr>
                <w:lang w:val="vi-VN"/>
              </w:rPr>
              <w:t>-</w:t>
            </w:r>
            <w:r>
              <w:t xml:space="preserve"> </w:t>
            </w:r>
            <w:r>
              <w:rPr>
                <w:lang w:val="vi-VN"/>
              </w:rPr>
              <w:t xml:space="preserve">Nộp sản phẩm </w:t>
            </w:r>
            <w:r w:rsidR="00B752A6">
              <w:t xml:space="preserve">và </w:t>
            </w:r>
            <w:r>
              <w:rPr>
                <w:lang w:val="vi-VN"/>
              </w:rPr>
              <w:t>dự thi NCKHKT cấp huyện</w:t>
            </w:r>
          </w:p>
          <w:p w:rsidR="00F20B23" w:rsidRPr="00572D77" w:rsidRDefault="00F20B23" w:rsidP="00D7007D">
            <w:pPr>
              <w:spacing w:after="0"/>
              <w:jc w:val="both"/>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Default="00F20B23" w:rsidP="00D7007D">
            <w:pPr>
              <w:spacing w:after="0"/>
              <w:jc w:val="center"/>
              <w:rPr>
                <w:b/>
                <w:lang w:eastAsia="vi-VN"/>
              </w:rPr>
            </w:pPr>
            <w:r>
              <w:rPr>
                <w:b/>
                <w:lang w:eastAsia="vi-VN"/>
              </w:rPr>
              <w:lastRenderedPageBreak/>
              <w:t>11</w:t>
            </w:r>
            <w:r w:rsidR="00750048">
              <w:rPr>
                <w:b/>
                <w:lang w:eastAsia="vi-VN"/>
              </w:rPr>
              <w:t>/2021</w:t>
            </w:r>
          </w:p>
        </w:tc>
        <w:tc>
          <w:tcPr>
            <w:tcW w:w="7085" w:type="dxa"/>
          </w:tcPr>
          <w:p w:rsidR="009E4940" w:rsidRDefault="009E4940" w:rsidP="00D7007D">
            <w:pPr>
              <w:spacing w:after="0"/>
              <w:jc w:val="both"/>
            </w:pPr>
          </w:p>
          <w:p w:rsidR="00F20B23" w:rsidRPr="00572D77" w:rsidRDefault="00F20B23" w:rsidP="00D7007D">
            <w:pPr>
              <w:spacing w:after="0"/>
              <w:jc w:val="both"/>
              <w:rPr>
                <w:lang w:val="pt-BR"/>
              </w:rPr>
            </w:pPr>
            <w:r>
              <w:t xml:space="preserve">- </w:t>
            </w:r>
            <w:r w:rsidRPr="00572D77">
              <w:rPr>
                <w:lang w:val="pt-BR"/>
              </w:rPr>
              <w:t>Giáo dục tinh thần “ Tôn sư trọng đạo”</w:t>
            </w:r>
          </w:p>
          <w:p w:rsidR="00F20B23" w:rsidRPr="00572D77" w:rsidRDefault="00F20B23" w:rsidP="00D7007D">
            <w:pPr>
              <w:spacing w:after="0"/>
              <w:jc w:val="both"/>
              <w:rPr>
                <w:lang w:val="pt-BR"/>
              </w:rPr>
            </w:pPr>
            <w:r w:rsidRPr="00572D77">
              <w:rPr>
                <w:lang w:val="pt-BR"/>
              </w:rPr>
              <w:t>-</w:t>
            </w:r>
            <w:r>
              <w:rPr>
                <w:lang w:val="pt-BR"/>
              </w:rPr>
              <w:t xml:space="preserve"> </w:t>
            </w:r>
            <w:r w:rsidRPr="00572D77">
              <w:rPr>
                <w:lang w:val="pt-BR"/>
              </w:rPr>
              <w:t>Thi đua lập thành tích chào mừng ngày nhà giáo Việt Nam 20-11</w:t>
            </w:r>
          </w:p>
          <w:p w:rsidR="00F20B23" w:rsidRPr="00572D77" w:rsidRDefault="00F20B23" w:rsidP="00D7007D">
            <w:pPr>
              <w:spacing w:after="0"/>
              <w:jc w:val="both"/>
              <w:rPr>
                <w:lang w:val="pt-BR"/>
              </w:rPr>
            </w:pPr>
            <w:r w:rsidRPr="00572D77">
              <w:rPr>
                <w:lang w:val="pt-BR"/>
              </w:rPr>
              <w:t>- Tổ chức kỉ niệm ngày nhà giáo VN 20/11</w:t>
            </w:r>
          </w:p>
          <w:p w:rsidR="00F20B23" w:rsidRPr="00572D77" w:rsidRDefault="00F20B23" w:rsidP="00D7007D">
            <w:pPr>
              <w:spacing w:after="0"/>
              <w:jc w:val="both"/>
              <w:rPr>
                <w:lang w:val="pt-BR"/>
              </w:rPr>
            </w:pPr>
            <w:r w:rsidRPr="00572D77">
              <w:rPr>
                <w:lang w:val="pt-BR"/>
              </w:rPr>
              <w:t>- Tiếp tục tổ chức hội giảng đợt 1(từ 1/10-&gt;20/11)</w:t>
            </w:r>
          </w:p>
          <w:p w:rsidR="00F20B23" w:rsidRPr="00572D77" w:rsidRDefault="004E1393" w:rsidP="00D7007D">
            <w:pPr>
              <w:spacing w:after="0"/>
              <w:jc w:val="both"/>
              <w:rPr>
                <w:lang w:val="pt-BR"/>
              </w:rPr>
            </w:pPr>
            <w:r>
              <w:rPr>
                <w:lang w:val="pt-BR"/>
              </w:rPr>
              <w:t xml:space="preserve">- </w:t>
            </w:r>
            <w:r w:rsidR="00F20B23" w:rsidRPr="00572D77">
              <w:rPr>
                <w:lang w:val="pt-BR"/>
              </w:rPr>
              <w:t>Tiếp tục bồi dưỡng học sinh giỏi</w:t>
            </w:r>
            <w:r w:rsidR="001A7426">
              <w:rPr>
                <w:lang w:val="pt-BR"/>
              </w:rPr>
              <w:t xml:space="preserve"> các khối lớp</w:t>
            </w:r>
            <w:r w:rsidR="00F20B23" w:rsidRPr="00572D77">
              <w:rPr>
                <w:lang w:val="pt-BR"/>
              </w:rPr>
              <w:t>.</w:t>
            </w:r>
          </w:p>
          <w:p w:rsidR="00F20B23" w:rsidRDefault="00F20B23" w:rsidP="00D7007D">
            <w:pPr>
              <w:spacing w:after="0"/>
              <w:jc w:val="both"/>
              <w:rPr>
                <w:lang w:val="pt-BR"/>
              </w:rPr>
            </w:pPr>
            <w:r>
              <w:rPr>
                <w:lang w:val="pt-BR"/>
              </w:rPr>
              <w:t xml:space="preserve">- Thực </w:t>
            </w:r>
            <w:r w:rsidR="004E1393">
              <w:rPr>
                <w:lang w:val="pt-BR"/>
              </w:rPr>
              <w:t>hiện kế hoạch kiểm tra tháng 11</w:t>
            </w:r>
          </w:p>
          <w:p w:rsidR="004E1393" w:rsidRDefault="004E1393" w:rsidP="00D7007D">
            <w:pPr>
              <w:spacing w:after="0"/>
              <w:jc w:val="both"/>
              <w:rPr>
                <w:lang w:val="pt-BR"/>
              </w:rPr>
            </w:pPr>
            <w:r>
              <w:rPr>
                <w:lang w:val="pt-BR"/>
              </w:rPr>
              <w:t xml:space="preserve">- </w:t>
            </w:r>
            <w:r w:rsidRPr="006C5287">
              <w:rPr>
                <w:lang w:val="pt-BR"/>
              </w:rPr>
              <w:t xml:space="preserve">Tham gia thi GVG </w:t>
            </w:r>
            <w:r w:rsidR="00216BCB">
              <w:rPr>
                <w:lang w:val="pt-BR"/>
              </w:rPr>
              <w:t xml:space="preserve">cấp huyện </w:t>
            </w:r>
            <w:r w:rsidR="006C5287" w:rsidRPr="006C5287">
              <w:rPr>
                <w:lang w:val="pt-BR"/>
              </w:rPr>
              <w:t>4</w:t>
            </w:r>
            <w:r w:rsidRPr="006C5287">
              <w:rPr>
                <w:lang w:val="pt-BR"/>
              </w:rPr>
              <w:t xml:space="preserve"> môn </w:t>
            </w:r>
            <w:r w:rsidR="00D67AB7">
              <w:rPr>
                <w:lang w:val="pt-BR"/>
              </w:rPr>
              <w:t>Văn, Toán, Tiếng Anh, GDCD</w:t>
            </w:r>
          </w:p>
          <w:p w:rsidR="003969F3" w:rsidRDefault="00D67AB7" w:rsidP="00D7007D">
            <w:pPr>
              <w:spacing w:after="0"/>
              <w:rPr>
                <w:szCs w:val="28"/>
              </w:rPr>
            </w:pPr>
            <w:r>
              <w:rPr>
                <w:szCs w:val="28"/>
              </w:rPr>
              <w:t>- Tham gia sinh hoạt chuyên môn theo hướng nghiên cứu</w:t>
            </w:r>
            <w:r w:rsidR="000535A9">
              <w:rPr>
                <w:szCs w:val="28"/>
              </w:rPr>
              <w:t xml:space="preserve"> bài học cấp huyện lần thứ nhất</w:t>
            </w:r>
          </w:p>
          <w:p w:rsidR="000535A9" w:rsidRPr="00D67AB7" w:rsidRDefault="000535A9" w:rsidP="00D7007D">
            <w:pPr>
              <w:spacing w:after="0"/>
              <w:rPr>
                <w:szCs w:val="28"/>
              </w:rPr>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Default="00F20B23" w:rsidP="00D7007D">
            <w:pPr>
              <w:spacing w:after="0"/>
              <w:jc w:val="center"/>
              <w:rPr>
                <w:b/>
                <w:lang w:eastAsia="vi-VN"/>
              </w:rPr>
            </w:pPr>
            <w:r>
              <w:rPr>
                <w:b/>
                <w:lang w:eastAsia="vi-VN"/>
              </w:rPr>
              <w:t>12</w:t>
            </w:r>
            <w:r w:rsidR="00750048">
              <w:rPr>
                <w:b/>
                <w:lang w:eastAsia="vi-VN"/>
              </w:rPr>
              <w:t>/2021</w:t>
            </w:r>
          </w:p>
        </w:tc>
        <w:tc>
          <w:tcPr>
            <w:tcW w:w="7085" w:type="dxa"/>
          </w:tcPr>
          <w:p w:rsidR="009E4940" w:rsidRDefault="009E4940" w:rsidP="00D7007D">
            <w:pPr>
              <w:spacing w:after="0"/>
            </w:pPr>
          </w:p>
          <w:p w:rsidR="00F20B23" w:rsidRPr="00572D77" w:rsidRDefault="00F20B23" w:rsidP="00D7007D">
            <w:pPr>
              <w:spacing w:after="0"/>
            </w:pPr>
            <w:r w:rsidRPr="00572D77">
              <w:t>- Học tập nền nếp tác phong của anh bộ đội cụ Hồ, thi đua lập thành tích chào mừng ngày hội quốc phòng toàn dân 22-12</w:t>
            </w:r>
            <w:r>
              <w:t>.</w:t>
            </w:r>
          </w:p>
          <w:p w:rsidR="00F20B23" w:rsidRPr="00572D77" w:rsidRDefault="00B752A6" w:rsidP="00D7007D">
            <w:pPr>
              <w:spacing w:after="0"/>
            </w:pPr>
            <w:r w:rsidRPr="005A1BFE">
              <w:rPr>
                <w:lang w:val="pt-BR"/>
              </w:rPr>
              <w:t>- Tổ chức thi HSG cấp trường</w:t>
            </w:r>
            <w:r>
              <w:rPr>
                <w:lang w:val="pt-BR"/>
              </w:rPr>
              <w:t xml:space="preserve"> lớp 9 môn </w:t>
            </w:r>
            <w:r w:rsidR="00423A91">
              <w:rPr>
                <w:lang w:val="pt-BR"/>
              </w:rPr>
              <w:t xml:space="preserve">Toán, Văn, Anh, </w:t>
            </w:r>
            <w:r>
              <w:rPr>
                <w:lang w:val="pt-BR"/>
              </w:rPr>
              <w:t>Lí, Hóa, Sinh, Sử, Địa</w:t>
            </w:r>
            <w:r w:rsidR="00D835FB">
              <w:rPr>
                <w:lang w:val="pt-BR"/>
              </w:rPr>
              <w:t xml:space="preserve">, </w:t>
            </w:r>
            <w:r w:rsidR="00551CCE">
              <w:rPr>
                <w:lang w:val="pt-BR"/>
              </w:rPr>
              <w:t xml:space="preserve">chọn và </w:t>
            </w:r>
            <w:r w:rsidR="00D835FB">
              <w:rPr>
                <w:lang w:val="pt-BR"/>
              </w:rPr>
              <w:t>bồ</w:t>
            </w:r>
            <w:r w:rsidR="00F20B23" w:rsidRPr="00572D77">
              <w:t>i dưỡng đội tuyển đi thi huyện.</w:t>
            </w:r>
          </w:p>
          <w:p w:rsidR="001A7426" w:rsidRDefault="001A7426" w:rsidP="00D7007D">
            <w:pPr>
              <w:spacing w:after="0"/>
              <w:jc w:val="both"/>
              <w:rPr>
                <w:lang w:val="pt-BR"/>
              </w:rPr>
            </w:pPr>
            <w:r w:rsidRPr="00572D77">
              <w:rPr>
                <w:lang w:val="pt-BR"/>
              </w:rPr>
              <w:t>- Tổ chức hội khoẻ Phù Đổng cấp trường</w:t>
            </w:r>
            <w:r>
              <w:rPr>
                <w:lang w:val="pt-BR"/>
              </w:rPr>
              <w:t xml:space="preserve"> đợt 1</w:t>
            </w:r>
            <w:r w:rsidRPr="00572D77">
              <w:rPr>
                <w:lang w:val="pt-BR"/>
              </w:rPr>
              <w:t>. Chọn và bồi dưỡng đội tuyển đi thi huyện.</w:t>
            </w:r>
            <w:r>
              <w:rPr>
                <w:lang w:val="pt-BR"/>
              </w:rPr>
              <w:t xml:space="preserve"> Tham gia thi điền kinh cấp huyện.</w:t>
            </w:r>
          </w:p>
          <w:p w:rsidR="00F20B23" w:rsidRPr="00572D77" w:rsidRDefault="00F20B23" w:rsidP="00D7007D">
            <w:pPr>
              <w:spacing w:after="0"/>
            </w:pPr>
            <w:r w:rsidRPr="00572D77">
              <w:t>-</w:t>
            </w:r>
            <w:r>
              <w:t xml:space="preserve"> </w:t>
            </w:r>
            <w:r w:rsidRPr="00572D77">
              <w:t>Tổ chức kỷ niệm 22-12</w:t>
            </w:r>
          </w:p>
          <w:p w:rsidR="00F20B23" w:rsidRPr="00572D77" w:rsidRDefault="00F20B23" w:rsidP="00D7007D">
            <w:pPr>
              <w:spacing w:after="0"/>
            </w:pPr>
            <w:r w:rsidRPr="00572D77">
              <w:t>- Tiếp tục BDHSG</w:t>
            </w:r>
            <w:r w:rsidR="00216BCB">
              <w:t xml:space="preserve"> các khối lớp</w:t>
            </w:r>
            <w:r w:rsidRPr="00572D77">
              <w:t xml:space="preserve"> </w:t>
            </w:r>
          </w:p>
          <w:p w:rsidR="00F20B23" w:rsidRDefault="00F20B23" w:rsidP="00D7007D">
            <w:pPr>
              <w:spacing w:after="0"/>
              <w:rPr>
                <w:lang w:val="pt-BR"/>
              </w:rPr>
            </w:pPr>
            <w:r>
              <w:rPr>
                <w:lang w:val="pt-BR"/>
              </w:rPr>
              <w:t>- Thực hiện kế hoạch kiểm tra tháng  12</w:t>
            </w:r>
          </w:p>
          <w:p w:rsidR="007C23AE" w:rsidRDefault="00F20B23" w:rsidP="00D7007D">
            <w:pPr>
              <w:spacing w:after="0"/>
              <w:rPr>
                <w:lang w:val="pt-BR"/>
              </w:rPr>
            </w:pPr>
            <w:r w:rsidRPr="00572D77">
              <w:rPr>
                <w:lang w:val="pt-BR"/>
              </w:rPr>
              <w:t>- Tổ chứ</w:t>
            </w:r>
            <w:r>
              <w:rPr>
                <w:lang w:val="pt-BR"/>
              </w:rPr>
              <w:t>c thi chất lượng học kì 1</w:t>
            </w:r>
          </w:p>
          <w:p w:rsidR="000535A9" w:rsidRPr="00F20B23" w:rsidRDefault="000535A9" w:rsidP="00D7007D">
            <w:pPr>
              <w:spacing w:after="0"/>
              <w:rPr>
                <w:lang w:val="pt-BR"/>
              </w:rPr>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Default="00750048" w:rsidP="00D7007D">
            <w:pPr>
              <w:spacing w:after="0"/>
              <w:jc w:val="center"/>
              <w:rPr>
                <w:b/>
                <w:lang w:eastAsia="vi-VN"/>
              </w:rPr>
            </w:pPr>
            <w:r>
              <w:rPr>
                <w:b/>
                <w:lang w:eastAsia="vi-VN"/>
              </w:rPr>
              <w:t>0</w:t>
            </w:r>
            <w:r w:rsidR="00F20B23">
              <w:rPr>
                <w:b/>
                <w:lang w:eastAsia="vi-VN"/>
              </w:rPr>
              <w:t>1</w:t>
            </w:r>
            <w:r>
              <w:rPr>
                <w:b/>
                <w:lang w:eastAsia="vi-VN"/>
              </w:rPr>
              <w:t>/2022</w:t>
            </w:r>
          </w:p>
        </w:tc>
        <w:tc>
          <w:tcPr>
            <w:tcW w:w="7085" w:type="dxa"/>
          </w:tcPr>
          <w:p w:rsidR="009E4940" w:rsidRDefault="009E4940" w:rsidP="00D7007D">
            <w:pPr>
              <w:spacing w:after="0"/>
            </w:pPr>
          </w:p>
          <w:p w:rsidR="00F20B23" w:rsidRPr="00572D77" w:rsidRDefault="00F20B23" w:rsidP="00D7007D">
            <w:pPr>
              <w:spacing w:after="0"/>
            </w:pPr>
            <w:r w:rsidRPr="00572D77">
              <w:t>- Thi đua lập thành tích chào mừng ngày 9/1(ngày HS-SV)</w:t>
            </w:r>
          </w:p>
          <w:p w:rsidR="00F20B23" w:rsidRPr="00572D77" w:rsidRDefault="00F20B23" w:rsidP="00D7007D">
            <w:pPr>
              <w:spacing w:after="0"/>
            </w:pPr>
            <w:r w:rsidRPr="00572D77">
              <w:t>- Duyệt xếp loại hạnh kiểm học kì 1</w:t>
            </w:r>
          </w:p>
          <w:p w:rsidR="00F20B23" w:rsidRDefault="00F20B23" w:rsidP="00D7007D">
            <w:pPr>
              <w:spacing w:after="0"/>
              <w:rPr>
                <w:lang w:val="pt-BR"/>
              </w:rPr>
            </w:pPr>
            <w:r>
              <w:rPr>
                <w:lang w:val="pt-BR"/>
              </w:rPr>
              <w:t>- Thực hiện kế hoạch kiểm tra tháng  1</w:t>
            </w:r>
          </w:p>
          <w:p w:rsidR="00F20B23" w:rsidRDefault="00F20B23" w:rsidP="00D7007D">
            <w:pPr>
              <w:spacing w:after="0"/>
              <w:rPr>
                <w:lang w:val="pt-BR"/>
              </w:rPr>
            </w:pPr>
            <w:r w:rsidRPr="001E0DF5">
              <w:rPr>
                <w:lang w:val="pt-BR"/>
              </w:rPr>
              <w:t>- Tổ chức sơ kết HKI</w:t>
            </w:r>
          </w:p>
          <w:p w:rsidR="00B752A6" w:rsidRPr="00615802" w:rsidRDefault="00B752A6" w:rsidP="00D7007D">
            <w:pPr>
              <w:spacing w:after="0"/>
              <w:rPr>
                <w:szCs w:val="28"/>
                <w:lang w:val="it-IT"/>
              </w:rPr>
            </w:pPr>
            <w:r w:rsidRPr="00615802">
              <w:rPr>
                <w:szCs w:val="28"/>
                <w:lang w:val="it-IT"/>
              </w:rPr>
              <w:t>-</w:t>
            </w:r>
            <w:r>
              <w:rPr>
                <w:szCs w:val="28"/>
                <w:lang w:val="it-IT"/>
              </w:rPr>
              <w:t xml:space="preserve"> </w:t>
            </w:r>
            <w:r w:rsidRPr="00615802">
              <w:rPr>
                <w:szCs w:val="28"/>
                <w:lang w:val="it-IT"/>
              </w:rPr>
              <w:t>Hoàn thành các loại báo cáo cuối kỳ</w:t>
            </w:r>
          </w:p>
          <w:p w:rsidR="000F3E39" w:rsidRDefault="00F20B23" w:rsidP="00D7007D">
            <w:pPr>
              <w:spacing w:after="0"/>
              <w:rPr>
                <w:lang w:val="pt-BR"/>
              </w:rPr>
            </w:pPr>
            <w:r w:rsidRPr="00DF29CE">
              <w:rPr>
                <w:lang w:val="pt-BR"/>
              </w:rPr>
              <w:t xml:space="preserve">- </w:t>
            </w:r>
            <w:r w:rsidR="00DB5C91">
              <w:rPr>
                <w:lang w:val="pt-BR"/>
              </w:rPr>
              <w:t>Tiếp tục BD</w:t>
            </w:r>
            <w:r w:rsidR="00216BCB">
              <w:rPr>
                <w:lang w:val="pt-BR"/>
              </w:rPr>
              <w:t xml:space="preserve"> HSG</w:t>
            </w:r>
            <w:r w:rsidR="00DB5C91">
              <w:rPr>
                <w:lang w:val="pt-BR"/>
              </w:rPr>
              <w:t xml:space="preserve"> các </w:t>
            </w:r>
            <w:r w:rsidR="00216BCB">
              <w:rPr>
                <w:lang w:val="pt-BR"/>
              </w:rPr>
              <w:t>khối lớp</w:t>
            </w:r>
          </w:p>
          <w:p w:rsidR="000535A9" w:rsidRPr="00DF29CE" w:rsidRDefault="000535A9" w:rsidP="00D7007D">
            <w:pPr>
              <w:spacing w:after="0"/>
              <w:rPr>
                <w:lang w:val="pt-BR"/>
              </w:rPr>
            </w:pPr>
          </w:p>
        </w:tc>
        <w:tc>
          <w:tcPr>
            <w:tcW w:w="1100" w:type="dxa"/>
          </w:tcPr>
          <w:p w:rsidR="00F20B23" w:rsidRPr="00DF29CE" w:rsidRDefault="00F20B23" w:rsidP="00D7007D">
            <w:pPr>
              <w:spacing w:after="0"/>
              <w:rPr>
                <w:lang w:val="pt-BR"/>
              </w:rPr>
            </w:pPr>
          </w:p>
        </w:tc>
      </w:tr>
      <w:tr w:rsidR="00F20B23" w:rsidTr="003969F3">
        <w:trPr>
          <w:trHeight w:val="335"/>
        </w:trPr>
        <w:tc>
          <w:tcPr>
            <w:tcW w:w="995" w:type="dxa"/>
            <w:vAlign w:val="center"/>
          </w:tcPr>
          <w:p w:rsidR="00F20B23" w:rsidRDefault="00750048" w:rsidP="00D7007D">
            <w:pPr>
              <w:spacing w:after="0"/>
              <w:jc w:val="center"/>
              <w:rPr>
                <w:b/>
                <w:lang w:eastAsia="vi-VN"/>
              </w:rPr>
            </w:pPr>
            <w:r>
              <w:rPr>
                <w:b/>
                <w:lang w:eastAsia="vi-VN"/>
              </w:rPr>
              <w:t>0</w:t>
            </w:r>
            <w:r w:rsidR="00F20B23">
              <w:rPr>
                <w:b/>
                <w:lang w:eastAsia="vi-VN"/>
              </w:rPr>
              <w:t>2</w:t>
            </w:r>
            <w:r>
              <w:rPr>
                <w:b/>
                <w:lang w:eastAsia="vi-VN"/>
              </w:rPr>
              <w:t>/2022</w:t>
            </w:r>
          </w:p>
        </w:tc>
        <w:tc>
          <w:tcPr>
            <w:tcW w:w="7085" w:type="dxa"/>
          </w:tcPr>
          <w:p w:rsidR="009E4940" w:rsidRDefault="009E4940" w:rsidP="00D7007D">
            <w:pPr>
              <w:spacing w:after="0"/>
            </w:pPr>
          </w:p>
          <w:p w:rsidR="00F20B23" w:rsidRPr="00572D77" w:rsidRDefault="00F20B23" w:rsidP="00D7007D">
            <w:pPr>
              <w:spacing w:after="0"/>
            </w:pPr>
            <w:r w:rsidRPr="00572D77">
              <w:t>- Thi đua lập thành tích chào mừng ngày thành lập Đảng 3</w:t>
            </w:r>
            <w:r w:rsidR="0079735B">
              <w:t>/</w:t>
            </w:r>
            <w:r w:rsidRPr="00572D77">
              <w:t>2</w:t>
            </w:r>
          </w:p>
          <w:p w:rsidR="00F20B23" w:rsidRDefault="00F20B23" w:rsidP="00D7007D">
            <w:pPr>
              <w:spacing w:after="0"/>
              <w:jc w:val="both"/>
            </w:pPr>
            <w:r>
              <w:lastRenderedPageBreak/>
              <w:t xml:space="preserve">- Tổ chức </w:t>
            </w:r>
            <w:r w:rsidRPr="004630C3">
              <w:t>hội giảng  đợt 2 từ 3/2</w:t>
            </w:r>
            <w:r w:rsidRPr="00572D77">
              <w:rPr>
                <w:szCs w:val="28"/>
                <w:lang w:val="fr-FR"/>
              </w:rPr>
              <w:sym w:font="Wingdings" w:char="F0E0"/>
            </w:r>
            <w:r w:rsidRPr="004630C3">
              <w:t xml:space="preserve"> 26/3</w:t>
            </w:r>
          </w:p>
          <w:p w:rsidR="00E63116" w:rsidRPr="004630C3" w:rsidRDefault="00216BCB" w:rsidP="00D7007D">
            <w:pPr>
              <w:spacing w:after="0"/>
              <w:jc w:val="both"/>
            </w:pPr>
            <w:r w:rsidRPr="00DF29CE">
              <w:rPr>
                <w:lang w:val="pt-BR"/>
              </w:rPr>
              <w:t xml:space="preserve">- </w:t>
            </w:r>
            <w:r>
              <w:rPr>
                <w:lang w:val="pt-BR"/>
              </w:rPr>
              <w:t>Tiếp tục BD HSG các khối lớp.</w:t>
            </w:r>
          </w:p>
          <w:p w:rsidR="00F20B23" w:rsidRDefault="00F20B23" w:rsidP="00D7007D">
            <w:pPr>
              <w:spacing w:after="0"/>
              <w:rPr>
                <w:lang w:val="pt-BR"/>
              </w:rPr>
            </w:pPr>
            <w:r>
              <w:rPr>
                <w:lang w:val="pt-BR"/>
              </w:rPr>
              <w:t xml:space="preserve">- Thực hiện kế hoạch kiểm tra tháng </w:t>
            </w:r>
            <w:r w:rsidR="00216BCB">
              <w:rPr>
                <w:lang w:val="pt-BR"/>
              </w:rPr>
              <w:t xml:space="preserve"> 2</w:t>
            </w:r>
          </w:p>
          <w:p w:rsidR="00216BCB" w:rsidRDefault="009C64D8" w:rsidP="00D7007D">
            <w:pPr>
              <w:spacing w:after="0"/>
              <w:rPr>
                <w:szCs w:val="28"/>
              </w:rPr>
            </w:pPr>
            <w:r>
              <w:rPr>
                <w:szCs w:val="28"/>
              </w:rPr>
              <w:t>- Tham gia sinh hoạt chuyên môn theo hướng nghiên cứ</w:t>
            </w:r>
            <w:r w:rsidR="00216BCB">
              <w:rPr>
                <w:szCs w:val="28"/>
              </w:rPr>
              <w:t>u bài học cấp huyện lần thứ hai</w:t>
            </w:r>
          </w:p>
          <w:p w:rsidR="00216BCB" w:rsidRPr="00216BCB" w:rsidRDefault="00216BCB" w:rsidP="00D7007D">
            <w:pPr>
              <w:spacing w:after="0"/>
              <w:rPr>
                <w:szCs w:val="28"/>
              </w:rPr>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Default="00F20B23" w:rsidP="00D7007D">
            <w:pPr>
              <w:spacing w:after="0"/>
              <w:jc w:val="center"/>
              <w:rPr>
                <w:b/>
                <w:lang w:eastAsia="vi-VN"/>
              </w:rPr>
            </w:pPr>
            <w:r>
              <w:rPr>
                <w:b/>
                <w:lang w:eastAsia="vi-VN"/>
              </w:rPr>
              <w:lastRenderedPageBreak/>
              <w:t>3</w:t>
            </w:r>
            <w:r w:rsidR="00750048">
              <w:rPr>
                <w:b/>
                <w:lang w:eastAsia="vi-VN"/>
              </w:rPr>
              <w:t>/2022</w:t>
            </w:r>
          </w:p>
        </w:tc>
        <w:tc>
          <w:tcPr>
            <w:tcW w:w="7085" w:type="dxa"/>
          </w:tcPr>
          <w:p w:rsidR="009E4940" w:rsidRDefault="009E4940" w:rsidP="00D7007D">
            <w:pPr>
              <w:spacing w:after="0"/>
              <w:rPr>
                <w:szCs w:val="28"/>
              </w:rPr>
            </w:pPr>
          </w:p>
          <w:p w:rsidR="00E63116" w:rsidRDefault="00E63116" w:rsidP="00D7007D">
            <w:pPr>
              <w:spacing w:after="0"/>
              <w:rPr>
                <w:szCs w:val="28"/>
              </w:rPr>
            </w:pPr>
            <w:r w:rsidRPr="00615802">
              <w:rPr>
                <w:szCs w:val="28"/>
              </w:rPr>
              <w:t>-</w:t>
            </w:r>
            <w:r>
              <w:rPr>
                <w:szCs w:val="28"/>
              </w:rPr>
              <w:t xml:space="preserve"> </w:t>
            </w:r>
            <w:r w:rsidRPr="00615802">
              <w:rPr>
                <w:szCs w:val="28"/>
              </w:rPr>
              <w:t xml:space="preserve">Giáo dục truyền thống đoàn TNCS Hồ Chí Minh </w:t>
            </w:r>
          </w:p>
          <w:p w:rsidR="00F20B23" w:rsidRPr="00572D77" w:rsidRDefault="00F20B23" w:rsidP="00D7007D">
            <w:pPr>
              <w:spacing w:after="0"/>
              <w:rPr>
                <w:lang w:val="pt-BR"/>
              </w:rPr>
            </w:pPr>
            <w:r w:rsidRPr="00572D77">
              <w:rPr>
                <w:lang w:val="pt-BR"/>
              </w:rPr>
              <w:t>- Tổ chức k</w:t>
            </w:r>
            <w:r w:rsidR="00DB5C91">
              <w:rPr>
                <w:lang w:val="pt-BR"/>
              </w:rPr>
              <w:t>ỷ niệm ngày thành lập đoàn 26-3</w:t>
            </w:r>
            <w:r w:rsidRPr="00572D77">
              <w:rPr>
                <w:lang w:val="pt-BR"/>
              </w:rPr>
              <w:t>.</w:t>
            </w:r>
          </w:p>
          <w:p w:rsidR="00216BCB" w:rsidRDefault="00216BCB" w:rsidP="00D7007D">
            <w:pPr>
              <w:spacing w:after="0"/>
              <w:rPr>
                <w:lang w:val="pt-BR"/>
              </w:rPr>
            </w:pPr>
            <w:r w:rsidRPr="00DF29CE">
              <w:rPr>
                <w:lang w:val="pt-BR"/>
              </w:rPr>
              <w:t xml:space="preserve">- </w:t>
            </w:r>
            <w:r>
              <w:rPr>
                <w:lang w:val="pt-BR"/>
              </w:rPr>
              <w:t>Tiếp tục BD HSG các khối lớp.</w:t>
            </w:r>
          </w:p>
          <w:p w:rsidR="00F20B23" w:rsidRPr="003B5176" w:rsidRDefault="00F20B23" w:rsidP="00D7007D">
            <w:pPr>
              <w:spacing w:after="0"/>
              <w:rPr>
                <w:lang w:val="pt-BR"/>
              </w:rPr>
            </w:pPr>
            <w:r w:rsidRPr="00572D77">
              <w:rPr>
                <w:lang w:val="pt-BR"/>
              </w:rPr>
              <w:t>- Tiếp tục tổ chức hội giảng đợt 2</w:t>
            </w:r>
            <w:r w:rsidR="00E63116">
              <w:rPr>
                <w:lang w:val="pt-BR"/>
              </w:rPr>
              <w:t xml:space="preserve"> </w:t>
            </w:r>
            <w:r w:rsidRPr="00572D77">
              <w:rPr>
                <w:lang w:val="pt-BR"/>
              </w:rPr>
              <w:t xml:space="preserve">từ </w:t>
            </w:r>
            <w:r w:rsidR="00715E1A">
              <w:rPr>
                <w:lang w:val="pt-BR"/>
              </w:rPr>
              <w:t>3/2</w:t>
            </w:r>
            <w:r w:rsidRPr="00572D77">
              <w:rPr>
                <w:szCs w:val="28"/>
                <w:lang w:val="fr-FR"/>
              </w:rPr>
              <w:sym w:font="Wingdings" w:char="F0E0"/>
            </w:r>
            <w:r w:rsidRPr="003B5176">
              <w:rPr>
                <w:lang w:val="pt-BR"/>
              </w:rPr>
              <w:t>26/3</w:t>
            </w:r>
          </w:p>
          <w:p w:rsidR="00F20B23" w:rsidRDefault="00F20B23" w:rsidP="00D7007D">
            <w:pPr>
              <w:spacing w:after="0"/>
              <w:rPr>
                <w:lang w:val="pt-BR"/>
              </w:rPr>
            </w:pPr>
            <w:r>
              <w:rPr>
                <w:lang w:val="pt-BR"/>
              </w:rPr>
              <w:t>- Thực hiện kế hoạch kiểm tra tháng 3</w:t>
            </w:r>
          </w:p>
          <w:p w:rsidR="00715E1A" w:rsidRPr="00572D77" w:rsidRDefault="00715E1A" w:rsidP="00D7007D">
            <w:pPr>
              <w:spacing w:after="0"/>
              <w:rPr>
                <w:lang w:val="pt-BR"/>
              </w:rPr>
            </w:pPr>
            <w:r w:rsidRPr="00572D77">
              <w:rPr>
                <w:lang w:val="pt-BR"/>
              </w:rPr>
              <w:t xml:space="preserve">- </w:t>
            </w:r>
            <w:r>
              <w:rPr>
                <w:lang w:val="pt-BR"/>
              </w:rPr>
              <w:t>Xét duyệt</w:t>
            </w:r>
            <w:r w:rsidRPr="00572D77">
              <w:rPr>
                <w:lang w:val="pt-BR"/>
              </w:rPr>
              <w:t xml:space="preserve"> SKKN</w:t>
            </w:r>
            <w:r>
              <w:rPr>
                <w:lang w:val="pt-BR"/>
              </w:rPr>
              <w:t xml:space="preserve"> cấp trường</w:t>
            </w:r>
          </w:p>
          <w:p w:rsidR="00E63116" w:rsidRDefault="00F20B23" w:rsidP="00D7007D">
            <w:pPr>
              <w:spacing w:after="0"/>
              <w:rPr>
                <w:lang w:val="pt-BR"/>
              </w:rPr>
            </w:pPr>
            <w:r w:rsidRPr="00550758">
              <w:rPr>
                <w:lang w:val="pt-BR"/>
              </w:rPr>
              <w:t>- Nhập dữ liệu vào phần mềm KĐCLGD</w:t>
            </w:r>
          </w:p>
          <w:p w:rsidR="00216BCB" w:rsidRPr="00E63116" w:rsidRDefault="00216BCB" w:rsidP="00D7007D">
            <w:pPr>
              <w:spacing w:after="0"/>
              <w:rPr>
                <w:lang w:val="pt-BR"/>
              </w:rPr>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Default="00F20B23" w:rsidP="00D7007D">
            <w:pPr>
              <w:spacing w:after="0"/>
              <w:jc w:val="center"/>
              <w:rPr>
                <w:b/>
                <w:lang w:eastAsia="vi-VN"/>
              </w:rPr>
            </w:pPr>
            <w:r>
              <w:rPr>
                <w:b/>
                <w:lang w:eastAsia="vi-VN"/>
              </w:rPr>
              <w:t>4</w:t>
            </w:r>
            <w:r w:rsidR="00750048">
              <w:rPr>
                <w:b/>
                <w:lang w:eastAsia="vi-VN"/>
              </w:rPr>
              <w:t>/2022</w:t>
            </w:r>
          </w:p>
        </w:tc>
        <w:tc>
          <w:tcPr>
            <w:tcW w:w="7085" w:type="dxa"/>
          </w:tcPr>
          <w:p w:rsidR="009E4940" w:rsidRDefault="009E4940" w:rsidP="00D7007D">
            <w:pPr>
              <w:spacing w:after="0"/>
            </w:pPr>
          </w:p>
          <w:p w:rsidR="00F20B23" w:rsidRPr="00572D77" w:rsidRDefault="00F20B23" w:rsidP="00D7007D">
            <w:pPr>
              <w:spacing w:after="0"/>
            </w:pPr>
            <w:r w:rsidRPr="00572D77">
              <w:t>- Giáo dục tình cảm yêu quê hươ</w:t>
            </w:r>
            <w:r w:rsidR="00715E1A">
              <w:t>ng đất nước , nhớ về cội nguồn -</w:t>
            </w:r>
            <w:r w:rsidRPr="00572D77">
              <w:t xml:space="preserve"> Tự hào truyền thống dân tộc</w:t>
            </w:r>
          </w:p>
          <w:p w:rsidR="00F20B23" w:rsidRPr="00572D77" w:rsidRDefault="00F20B23" w:rsidP="00D7007D">
            <w:pPr>
              <w:spacing w:after="0"/>
            </w:pPr>
            <w:r w:rsidRPr="00572D77">
              <w:t>- Kỉ niệm ngày giỗ Vua Hùng</w:t>
            </w:r>
          </w:p>
          <w:p w:rsidR="00F20B23" w:rsidRDefault="00F20B23" w:rsidP="00D7007D">
            <w:pPr>
              <w:spacing w:after="0"/>
            </w:pPr>
            <w:r w:rsidRPr="00572D77">
              <w:t>- Kỉ niệm ngày giải phóng Miền Nam 30-4 và ngày quốc tế lao động 1-5</w:t>
            </w:r>
          </w:p>
          <w:p w:rsidR="009C64D8" w:rsidRDefault="009C64D8" w:rsidP="00D7007D">
            <w:pPr>
              <w:spacing w:after="0"/>
              <w:rPr>
                <w:lang w:val="pt-BR"/>
              </w:rPr>
            </w:pPr>
            <w:r>
              <w:rPr>
                <w:szCs w:val="28"/>
              </w:rPr>
              <w:t>- Tổ chức Ngày Hội STEM gắn với dịp Tết Hàn Thực.</w:t>
            </w:r>
          </w:p>
          <w:p w:rsidR="00715E1A" w:rsidRPr="00550758" w:rsidRDefault="00715E1A" w:rsidP="00D7007D">
            <w:pPr>
              <w:spacing w:after="0"/>
              <w:rPr>
                <w:lang w:val="pt-BR"/>
              </w:rPr>
            </w:pPr>
            <w:r w:rsidRPr="00550758">
              <w:rPr>
                <w:lang w:val="pt-BR"/>
              </w:rPr>
              <w:t>-</w:t>
            </w:r>
            <w:r>
              <w:rPr>
                <w:lang w:val="pt-BR"/>
              </w:rPr>
              <w:t xml:space="preserve"> Xét duyệt kết quả BDTX và nộp kết quả về PGD.</w:t>
            </w:r>
          </w:p>
          <w:p w:rsidR="00F20B23" w:rsidRDefault="00DB5C91" w:rsidP="00D7007D">
            <w:pPr>
              <w:spacing w:after="0"/>
            </w:pPr>
            <w:r>
              <w:t xml:space="preserve">- Nộp SKKN </w:t>
            </w:r>
            <w:r w:rsidR="00715E1A">
              <w:t xml:space="preserve">đạt giải cấp trường </w:t>
            </w:r>
            <w:r>
              <w:t>về PGD&amp;ĐT.</w:t>
            </w:r>
          </w:p>
          <w:p w:rsidR="00F20B23" w:rsidRPr="00A0504E" w:rsidRDefault="00F20B23" w:rsidP="00D7007D">
            <w:pPr>
              <w:spacing w:after="0"/>
            </w:pPr>
            <w:r>
              <w:t>- Hoàn thành n</w:t>
            </w:r>
            <w:r w:rsidR="00DB5C91">
              <w:t>hập dữ liệu vào phần mềm KĐCLGD.</w:t>
            </w:r>
          </w:p>
          <w:p w:rsidR="00F20B23" w:rsidRDefault="00F20B23" w:rsidP="00D7007D">
            <w:pPr>
              <w:spacing w:after="0"/>
              <w:rPr>
                <w:lang w:val="pt-BR"/>
              </w:rPr>
            </w:pPr>
            <w:r>
              <w:rPr>
                <w:lang w:val="pt-BR"/>
              </w:rPr>
              <w:t>- Thực hiện kế hoạch kiểm tra tháng  4</w:t>
            </w:r>
          </w:p>
          <w:p w:rsidR="00216BCB" w:rsidRPr="009C64D8" w:rsidRDefault="00216BCB" w:rsidP="00D7007D">
            <w:pPr>
              <w:spacing w:after="0"/>
              <w:rPr>
                <w:lang w:val="pt-BR"/>
              </w:rPr>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Default="00F20B23" w:rsidP="00D7007D">
            <w:pPr>
              <w:spacing w:after="0"/>
              <w:jc w:val="center"/>
              <w:rPr>
                <w:b/>
                <w:lang w:eastAsia="vi-VN"/>
              </w:rPr>
            </w:pPr>
            <w:r>
              <w:rPr>
                <w:b/>
                <w:lang w:eastAsia="vi-VN"/>
              </w:rPr>
              <w:t>5</w:t>
            </w:r>
            <w:r w:rsidR="00750048">
              <w:rPr>
                <w:b/>
                <w:lang w:eastAsia="vi-VN"/>
              </w:rPr>
              <w:t>/2022</w:t>
            </w:r>
          </w:p>
        </w:tc>
        <w:tc>
          <w:tcPr>
            <w:tcW w:w="7085" w:type="dxa"/>
          </w:tcPr>
          <w:p w:rsidR="009E4940" w:rsidRDefault="009E4940" w:rsidP="00D7007D">
            <w:pPr>
              <w:spacing w:after="0"/>
            </w:pPr>
          </w:p>
          <w:p w:rsidR="00F20B23" w:rsidRPr="00572D77" w:rsidRDefault="00F20B23" w:rsidP="00D7007D">
            <w:pPr>
              <w:spacing w:after="0"/>
            </w:pPr>
            <w:r w:rsidRPr="00572D77">
              <w:t>- Thi đua lập thành tích chào mừng ngày sinh nhật Bác 19-5</w:t>
            </w:r>
          </w:p>
          <w:p w:rsidR="00F20B23" w:rsidRDefault="00F20B23" w:rsidP="00D7007D">
            <w:pPr>
              <w:spacing w:after="0"/>
              <w:rPr>
                <w:lang w:val="pt-BR"/>
              </w:rPr>
            </w:pPr>
            <w:r>
              <w:rPr>
                <w:lang w:val="pt-BR"/>
              </w:rPr>
              <w:t>- Thực hiện kế hoạch kiểm tra tháng  5</w:t>
            </w:r>
          </w:p>
          <w:p w:rsidR="00F20B23" w:rsidRPr="00572D77" w:rsidRDefault="00F20B23" w:rsidP="00D7007D">
            <w:pPr>
              <w:spacing w:after="0"/>
              <w:rPr>
                <w:lang w:val="pt-BR"/>
              </w:rPr>
            </w:pPr>
            <w:r w:rsidRPr="00572D77">
              <w:rPr>
                <w:lang w:val="pt-BR"/>
              </w:rPr>
              <w:t>- Duyệt xếp loại hạnh kiểm, duyệt h/s lên lớp</w:t>
            </w:r>
          </w:p>
          <w:p w:rsidR="00F20B23" w:rsidRPr="00572D77" w:rsidRDefault="00F20B23" w:rsidP="00D7007D">
            <w:pPr>
              <w:spacing w:after="0"/>
              <w:rPr>
                <w:lang w:val="pt-BR"/>
              </w:rPr>
            </w:pPr>
            <w:r w:rsidRPr="00572D77">
              <w:rPr>
                <w:lang w:val="pt-BR"/>
              </w:rPr>
              <w:t>- Chỉ đạo làm học bạ ,duyệt học bạ</w:t>
            </w:r>
          </w:p>
          <w:p w:rsidR="00F20B23" w:rsidRDefault="00DB5C91" w:rsidP="00D7007D">
            <w:pPr>
              <w:spacing w:after="0"/>
              <w:rPr>
                <w:lang w:val="pt-BR"/>
              </w:rPr>
            </w:pPr>
            <w:r>
              <w:rPr>
                <w:lang w:val="pt-BR"/>
              </w:rPr>
              <w:t>- H</w:t>
            </w:r>
            <w:r w:rsidR="00F20B23" w:rsidRPr="004630C3">
              <w:rPr>
                <w:lang w:val="pt-BR"/>
              </w:rPr>
              <w:t>oàn thành hồ sơ xét TN lớp 9</w:t>
            </w:r>
          </w:p>
          <w:p w:rsidR="00F20B23" w:rsidRPr="005A1BFE" w:rsidRDefault="00F20B23" w:rsidP="00D7007D">
            <w:pPr>
              <w:spacing w:after="0"/>
              <w:rPr>
                <w:lang w:val="pt-BR"/>
              </w:rPr>
            </w:pPr>
            <w:r w:rsidRPr="005A1BFE">
              <w:rPr>
                <w:lang w:val="pt-BR"/>
              </w:rPr>
              <w:t>- Ôn thi vào lớp 10</w:t>
            </w:r>
          </w:p>
          <w:p w:rsidR="00F20B23" w:rsidRPr="004630C3" w:rsidRDefault="00F20B23" w:rsidP="00D7007D">
            <w:pPr>
              <w:spacing w:after="0"/>
              <w:rPr>
                <w:lang w:val="pt-BR"/>
              </w:rPr>
            </w:pPr>
            <w:r w:rsidRPr="00F368E8">
              <w:rPr>
                <w:lang w:val="pt-BR"/>
              </w:rPr>
              <w:t xml:space="preserve">- Tổ chức xét TN </w:t>
            </w:r>
            <w:r>
              <w:rPr>
                <w:lang w:val="pt-BR"/>
              </w:rPr>
              <w:t>lớp 9</w:t>
            </w:r>
          </w:p>
          <w:p w:rsidR="00F20B23" w:rsidRDefault="00F20B23" w:rsidP="00D7007D">
            <w:pPr>
              <w:spacing w:after="0"/>
            </w:pPr>
            <w:r w:rsidRPr="00572D77">
              <w:t>- Tổng kết năm họ</w:t>
            </w:r>
            <w:r>
              <w:t>c</w:t>
            </w:r>
          </w:p>
          <w:p w:rsidR="00F20B23" w:rsidRDefault="00DB5C91" w:rsidP="00D7007D">
            <w:pPr>
              <w:spacing w:after="0"/>
            </w:pPr>
            <w:r>
              <w:t>- Tuyển sinh lớp 6.</w:t>
            </w:r>
          </w:p>
          <w:p w:rsidR="003761E0" w:rsidRPr="00572D77" w:rsidRDefault="003761E0" w:rsidP="00D7007D">
            <w:pPr>
              <w:spacing w:after="0"/>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Default="00F20B23" w:rsidP="00D7007D">
            <w:pPr>
              <w:spacing w:after="0"/>
              <w:jc w:val="center"/>
              <w:rPr>
                <w:b/>
                <w:lang w:eastAsia="vi-VN"/>
              </w:rPr>
            </w:pPr>
            <w:r>
              <w:rPr>
                <w:b/>
                <w:lang w:eastAsia="vi-VN"/>
              </w:rPr>
              <w:t>6</w:t>
            </w:r>
            <w:r w:rsidR="00750048">
              <w:rPr>
                <w:b/>
                <w:lang w:eastAsia="vi-VN"/>
              </w:rPr>
              <w:t>/2022</w:t>
            </w:r>
          </w:p>
        </w:tc>
        <w:tc>
          <w:tcPr>
            <w:tcW w:w="7085" w:type="dxa"/>
          </w:tcPr>
          <w:p w:rsidR="009E4940" w:rsidRDefault="009E4940" w:rsidP="00D7007D">
            <w:pPr>
              <w:spacing w:after="0"/>
            </w:pPr>
          </w:p>
          <w:p w:rsidR="00F20B23" w:rsidRPr="00572D77" w:rsidRDefault="00DB5C91" w:rsidP="00D7007D">
            <w:pPr>
              <w:spacing w:after="0"/>
              <w:rPr>
                <w:b/>
              </w:rPr>
            </w:pPr>
            <w:r>
              <w:lastRenderedPageBreak/>
              <w:t xml:space="preserve">- </w:t>
            </w:r>
            <w:r w:rsidR="00F20B23">
              <w:t xml:space="preserve">GV </w:t>
            </w:r>
            <w:r w:rsidR="00216BCB">
              <w:t>tham gia</w:t>
            </w:r>
            <w:r w:rsidR="00F20B23">
              <w:t xml:space="preserve"> coi thi tuyển sinh</w:t>
            </w:r>
            <w:r w:rsidR="00216BCB">
              <w:t xml:space="preserve"> và tốt nghiệp</w:t>
            </w:r>
            <w:r w:rsidR="00F20B23">
              <w:t xml:space="preserve"> </w:t>
            </w:r>
            <w:r w:rsidR="00216BCB">
              <w:t>THPT</w:t>
            </w:r>
          </w:p>
          <w:p w:rsidR="00F20B23" w:rsidRPr="00572D77" w:rsidRDefault="00F20B23" w:rsidP="00D7007D">
            <w:pPr>
              <w:spacing w:after="0"/>
            </w:pPr>
            <w:r w:rsidRPr="00572D77">
              <w:t>-</w:t>
            </w:r>
            <w:r w:rsidR="00DB5C91">
              <w:t xml:space="preserve"> </w:t>
            </w:r>
            <w:r w:rsidRPr="00572D77">
              <w:t>Bàn giao HS về địa phương</w:t>
            </w:r>
          </w:p>
          <w:p w:rsidR="00F20B23" w:rsidRDefault="00F20B23" w:rsidP="00D7007D">
            <w:pPr>
              <w:spacing w:after="0"/>
            </w:pPr>
            <w:r w:rsidRPr="00DF2780">
              <w:t>- Kiểm tra về DTHT ngoài nhà trường</w:t>
            </w:r>
          </w:p>
          <w:p w:rsidR="00DB5C91" w:rsidRDefault="00DB5C91" w:rsidP="00D7007D">
            <w:pPr>
              <w:spacing w:after="0"/>
            </w:pPr>
            <w:r>
              <w:t>- Kiểm tra DTHT ngoài nhà trường.</w:t>
            </w:r>
          </w:p>
          <w:p w:rsidR="00216BCB" w:rsidRPr="00572D77" w:rsidRDefault="00216BCB" w:rsidP="00D7007D">
            <w:pPr>
              <w:spacing w:after="0"/>
            </w:pPr>
          </w:p>
        </w:tc>
        <w:tc>
          <w:tcPr>
            <w:tcW w:w="1100" w:type="dxa"/>
          </w:tcPr>
          <w:p w:rsidR="00F20B23" w:rsidRDefault="00F20B23" w:rsidP="00D7007D">
            <w:pPr>
              <w:spacing w:after="0"/>
              <w:rPr>
                <w:b/>
                <w:lang w:eastAsia="vi-VN"/>
              </w:rPr>
            </w:pPr>
          </w:p>
        </w:tc>
      </w:tr>
      <w:tr w:rsidR="00F20B23" w:rsidTr="003969F3">
        <w:trPr>
          <w:trHeight w:val="335"/>
        </w:trPr>
        <w:tc>
          <w:tcPr>
            <w:tcW w:w="995" w:type="dxa"/>
            <w:vAlign w:val="center"/>
          </w:tcPr>
          <w:p w:rsidR="00F20B23" w:rsidRPr="00D7007D" w:rsidRDefault="00F20B23" w:rsidP="00D7007D">
            <w:pPr>
              <w:spacing w:after="0"/>
              <w:jc w:val="center"/>
              <w:rPr>
                <w:b/>
                <w:lang w:eastAsia="vi-VN"/>
              </w:rPr>
            </w:pPr>
            <w:r w:rsidRPr="00D7007D">
              <w:rPr>
                <w:b/>
                <w:lang w:eastAsia="vi-VN"/>
              </w:rPr>
              <w:lastRenderedPageBreak/>
              <w:t>7</w:t>
            </w:r>
            <w:r w:rsidR="00750048">
              <w:rPr>
                <w:b/>
                <w:lang w:eastAsia="vi-VN"/>
              </w:rPr>
              <w:t>/2022</w:t>
            </w:r>
          </w:p>
        </w:tc>
        <w:tc>
          <w:tcPr>
            <w:tcW w:w="7085" w:type="dxa"/>
          </w:tcPr>
          <w:p w:rsidR="009E4940" w:rsidRDefault="009E4940" w:rsidP="00D7007D">
            <w:pPr>
              <w:spacing w:after="0"/>
            </w:pPr>
          </w:p>
          <w:p w:rsidR="00F20B23" w:rsidRPr="00572D77" w:rsidRDefault="00F20B23" w:rsidP="00D7007D">
            <w:pPr>
              <w:spacing w:after="0"/>
            </w:pPr>
            <w:r>
              <w:t>-</w:t>
            </w:r>
            <w:r w:rsidR="00B363E3">
              <w:t xml:space="preserve"> </w:t>
            </w:r>
            <w:r>
              <w:t>Cùng x</w:t>
            </w:r>
            <w:r w:rsidRPr="00572D77">
              <w:t>ã đoàn tổ chức cho học sinh hoạt động hè</w:t>
            </w:r>
          </w:p>
          <w:p w:rsidR="00F20B23" w:rsidRDefault="00F20B23" w:rsidP="00D7007D">
            <w:pPr>
              <w:spacing w:after="0"/>
            </w:pPr>
            <w:r w:rsidRPr="00572D77">
              <w:t>-</w:t>
            </w:r>
            <w:r w:rsidR="00B363E3">
              <w:t xml:space="preserve"> </w:t>
            </w:r>
            <w:r w:rsidRPr="00572D77">
              <w:t xml:space="preserve">Tuyển sinh lớp 6  </w:t>
            </w:r>
          </w:p>
          <w:p w:rsidR="00F20B23" w:rsidRDefault="00F20B23" w:rsidP="00D7007D">
            <w:pPr>
              <w:spacing w:after="0"/>
            </w:pPr>
            <w:r w:rsidRPr="00DF2780">
              <w:t>- Kiểm tra về DTHT ngoài nhà trường</w:t>
            </w:r>
          </w:p>
          <w:p w:rsidR="00B363E3" w:rsidRDefault="00B363E3" w:rsidP="00D7007D">
            <w:pPr>
              <w:spacing w:after="0"/>
            </w:pPr>
            <w:r>
              <w:t>- Tă</w:t>
            </w:r>
            <w:r w:rsidR="00A30568">
              <w:t>ng cường công tác bảo vệ CSVC, phòng chống bão.</w:t>
            </w:r>
          </w:p>
          <w:p w:rsidR="003238FC" w:rsidRPr="00DF2780" w:rsidRDefault="003238FC" w:rsidP="00D7007D">
            <w:pPr>
              <w:spacing w:after="0"/>
            </w:pPr>
          </w:p>
        </w:tc>
        <w:tc>
          <w:tcPr>
            <w:tcW w:w="1100" w:type="dxa"/>
          </w:tcPr>
          <w:p w:rsidR="00F20B23" w:rsidRDefault="00F20B23" w:rsidP="00D7007D">
            <w:pPr>
              <w:spacing w:after="0"/>
              <w:rPr>
                <w:b/>
                <w:lang w:eastAsia="vi-VN"/>
              </w:rPr>
            </w:pPr>
          </w:p>
        </w:tc>
      </w:tr>
      <w:tr w:rsidR="00D7007D" w:rsidTr="003969F3">
        <w:trPr>
          <w:trHeight w:val="335"/>
        </w:trPr>
        <w:tc>
          <w:tcPr>
            <w:tcW w:w="995" w:type="dxa"/>
            <w:vAlign w:val="center"/>
          </w:tcPr>
          <w:p w:rsidR="00D7007D" w:rsidRPr="00D7007D" w:rsidRDefault="00D7007D" w:rsidP="00D7007D">
            <w:pPr>
              <w:spacing w:before="120"/>
              <w:jc w:val="center"/>
              <w:rPr>
                <w:b/>
                <w:szCs w:val="28"/>
              </w:rPr>
            </w:pPr>
            <w:r w:rsidRPr="00D7007D">
              <w:rPr>
                <w:b/>
                <w:szCs w:val="28"/>
              </w:rPr>
              <w:t>8</w:t>
            </w:r>
            <w:r w:rsidR="00750048">
              <w:rPr>
                <w:b/>
                <w:szCs w:val="28"/>
              </w:rPr>
              <w:t>/2022</w:t>
            </w:r>
          </w:p>
        </w:tc>
        <w:tc>
          <w:tcPr>
            <w:tcW w:w="7085" w:type="dxa"/>
          </w:tcPr>
          <w:p w:rsidR="009E4940" w:rsidRDefault="009E4940" w:rsidP="00D7007D">
            <w:pPr>
              <w:spacing w:after="0"/>
              <w:rPr>
                <w:szCs w:val="28"/>
              </w:rPr>
            </w:pPr>
          </w:p>
          <w:p w:rsidR="00D7007D" w:rsidRPr="00615802" w:rsidRDefault="00D7007D" w:rsidP="00D7007D">
            <w:pPr>
              <w:spacing w:after="0"/>
              <w:rPr>
                <w:szCs w:val="28"/>
              </w:rPr>
            </w:pPr>
            <w:r w:rsidRPr="00615802">
              <w:rPr>
                <w:szCs w:val="28"/>
              </w:rPr>
              <w:t xml:space="preserve">- </w:t>
            </w:r>
            <w:r>
              <w:rPr>
                <w:szCs w:val="28"/>
              </w:rPr>
              <w:t>Học sinh tựu trường.</w:t>
            </w:r>
          </w:p>
          <w:p w:rsidR="00D7007D" w:rsidRPr="00615802" w:rsidRDefault="00D7007D" w:rsidP="00D7007D">
            <w:pPr>
              <w:spacing w:after="0"/>
              <w:rPr>
                <w:szCs w:val="28"/>
              </w:rPr>
            </w:pPr>
            <w:r w:rsidRPr="00615802">
              <w:rPr>
                <w:szCs w:val="28"/>
              </w:rPr>
              <w:t>-</w:t>
            </w:r>
            <w:r>
              <w:rPr>
                <w:szCs w:val="28"/>
              </w:rPr>
              <w:t xml:space="preserve"> </w:t>
            </w:r>
            <w:r w:rsidRPr="00615802">
              <w:rPr>
                <w:szCs w:val="28"/>
              </w:rPr>
              <w:t>Tổ chức ôn tập, thi lại, ổn định biên chế lớp.</w:t>
            </w:r>
          </w:p>
          <w:p w:rsidR="00D7007D" w:rsidRDefault="00D7007D" w:rsidP="00D7007D">
            <w:pPr>
              <w:spacing w:after="0"/>
              <w:rPr>
                <w:szCs w:val="28"/>
              </w:rPr>
            </w:pPr>
            <w:r w:rsidRPr="00615802">
              <w:rPr>
                <w:szCs w:val="28"/>
              </w:rPr>
              <w:t>-</w:t>
            </w:r>
            <w:r>
              <w:rPr>
                <w:szCs w:val="28"/>
              </w:rPr>
              <w:t xml:space="preserve"> </w:t>
            </w:r>
            <w:r w:rsidRPr="00615802">
              <w:rPr>
                <w:szCs w:val="28"/>
              </w:rPr>
              <w:t>Chuẩn bị cho khai giảng năm học mới.</w:t>
            </w:r>
          </w:p>
          <w:p w:rsidR="00D7007D" w:rsidRPr="00615802" w:rsidRDefault="00D7007D" w:rsidP="00D7007D">
            <w:pPr>
              <w:spacing w:after="0"/>
              <w:rPr>
                <w:szCs w:val="28"/>
              </w:rPr>
            </w:pPr>
          </w:p>
        </w:tc>
        <w:tc>
          <w:tcPr>
            <w:tcW w:w="1100" w:type="dxa"/>
          </w:tcPr>
          <w:p w:rsidR="00D7007D" w:rsidRDefault="00D7007D" w:rsidP="00D7007D">
            <w:pPr>
              <w:spacing w:after="0"/>
              <w:rPr>
                <w:b/>
                <w:lang w:eastAsia="vi-VN"/>
              </w:rPr>
            </w:pPr>
          </w:p>
        </w:tc>
      </w:tr>
    </w:tbl>
    <w:p w:rsidR="0004494F" w:rsidRPr="00665710" w:rsidRDefault="0004494F" w:rsidP="00D7007D">
      <w:pPr>
        <w:spacing w:after="0"/>
        <w:rPr>
          <w:b/>
          <w:szCs w:val="20"/>
          <w:lang w:eastAsia="vi-VN"/>
        </w:rPr>
      </w:pPr>
    </w:p>
    <w:p w:rsidR="00751F33" w:rsidRDefault="00751F33" w:rsidP="00D7007D">
      <w:pPr>
        <w:spacing w:after="0"/>
        <w:rPr>
          <w:b/>
          <w:szCs w:val="20"/>
          <w:lang w:val="vi-VN" w:eastAsia="vi-VN"/>
        </w:rPr>
      </w:pPr>
    </w:p>
    <w:p w:rsidR="00C35033" w:rsidRPr="00F20B23" w:rsidRDefault="00F20B23" w:rsidP="00D7007D">
      <w:pPr>
        <w:spacing w:after="0"/>
        <w:rPr>
          <w:b/>
          <w:szCs w:val="20"/>
          <w:lang w:eastAsia="vi-VN"/>
        </w:rPr>
      </w:pPr>
      <w:r>
        <w:rPr>
          <w:b/>
          <w:bCs/>
          <w:szCs w:val="20"/>
        </w:rPr>
        <w:t xml:space="preserve"> </w:t>
      </w:r>
    </w:p>
    <w:p w:rsidR="00C35033" w:rsidRDefault="00C35033" w:rsidP="00EC0908">
      <w:pPr>
        <w:spacing w:after="0" w:line="240" w:lineRule="auto"/>
        <w:rPr>
          <w:szCs w:val="20"/>
          <w:lang w:val="vi-VN"/>
        </w:rPr>
        <w:sectPr w:rsidR="00C35033" w:rsidSect="009E4940">
          <w:footerReference w:type="default" r:id="rId9"/>
          <w:pgSz w:w="11907" w:h="16839" w:code="9"/>
          <w:pgMar w:top="1134" w:right="1134" w:bottom="1134" w:left="1701" w:header="720" w:footer="0" w:gutter="0"/>
          <w:pgNumType w:start="1"/>
          <w:cols w:space="720"/>
          <w:docGrid w:linePitch="381"/>
        </w:sectPr>
      </w:pPr>
    </w:p>
    <w:p w:rsidR="00C35033" w:rsidRPr="00572D77" w:rsidRDefault="00C35033" w:rsidP="00EC0908">
      <w:pPr>
        <w:spacing w:after="0" w:line="240" w:lineRule="auto"/>
        <w:jc w:val="both"/>
        <w:rPr>
          <w:szCs w:val="20"/>
          <w:lang w:eastAsia="vi-VN"/>
        </w:rPr>
      </w:pPr>
    </w:p>
    <w:p w:rsidR="00C35033" w:rsidRDefault="00C35033" w:rsidP="00EC0908">
      <w:pPr>
        <w:spacing w:after="0" w:line="240" w:lineRule="auto"/>
      </w:pPr>
    </w:p>
    <w:sectPr w:rsidR="00C35033" w:rsidSect="00936E4E">
      <w:pgSz w:w="12240" w:h="15840"/>
      <w:pgMar w:top="568" w:right="1260" w:bottom="426" w:left="1354"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60" w:rsidRDefault="00D84C60" w:rsidP="00B13D7F">
      <w:pPr>
        <w:spacing w:after="0" w:line="240" w:lineRule="auto"/>
      </w:pPr>
      <w:r>
        <w:separator/>
      </w:r>
    </w:p>
  </w:endnote>
  <w:endnote w:type="continuationSeparator" w:id="0">
    <w:p w:rsidR="00D84C60" w:rsidRDefault="00D84C60" w:rsidP="00B1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95" w:rsidRDefault="00E33495">
    <w:pPr>
      <w:pStyle w:val="Footer"/>
      <w:jc w:val="center"/>
    </w:pPr>
  </w:p>
  <w:p w:rsidR="00E33495" w:rsidRDefault="00E33495" w:rsidP="004630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60" w:rsidRDefault="00D84C60" w:rsidP="00B13D7F">
      <w:pPr>
        <w:spacing w:after="0" w:line="240" w:lineRule="auto"/>
      </w:pPr>
      <w:r>
        <w:separator/>
      </w:r>
    </w:p>
  </w:footnote>
  <w:footnote w:type="continuationSeparator" w:id="0">
    <w:p w:rsidR="00D84C60" w:rsidRDefault="00D84C60" w:rsidP="00B13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665"/>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1">
    <w:nsid w:val="0ECF5576"/>
    <w:multiLevelType w:val="singleLevel"/>
    <w:tmpl w:val="9C8AFF10"/>
    <w:lvl w:ilvl="0">
      <w:start w:val="1"/>
      <w:numFmt w:val="decimal"/>
      <w:lvlText w:val="(%1)"/>
      <w:lvlJc w:val="left"/>
      <w:pPr>
        <w:tabs>
          <w:tab w:val="num" w:pos="1110"/>
        </w:tabs>
        <w:ind w:left="1110" w:hanging="390"/>
      </w:pPr>
      <w:rPr>
        <w:rFonts w:cs="Times New Roman" w:hint="default"/>
      </w:rPr>
    </w:lvl>
  </w:abstractNum>
  <w:abstractNum w:abstractNumId="2">
    <w:nsid w:val="26665FEC"/>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3">
    <w:nsid w:val="28C66C03"/>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4">
    <w:nsid w:val="2CD361E1"/>
    <w:multiLevelType w:val="hybridMultilevel"/>
    <w:tmpl w:val="FB34C58C"/>
    <w:lvl w:ilvl="0" w:tplc="EE8E76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F9085D"/>
    <w:multiLevelType w:val="multilevel"/>
    <w:tmpl w:val="07A6C7E8"/>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Ҙ%Щ䩞%1츀%ϲ%^"/>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D0B2C84"/>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7">
    <w:nsid w:val="30AC0566"/>
    <w:multiLevelType w:val="singleLevel"/>
    <w:tmpl w:val="B78AC586"/>
    <w:lvl w:ilvl="0">
      <w:start w:val="1"/>
      <w:numFmt w:val="bullet"/>
      <w:lvlText w:val="-"/>
      <w:lvlJc w:val="left"/>
      <w:pPr>
        <w:tabs>
          <w:tab w:val="num" w:pos="928"/>
        </w:tabs>
        <w:ind w:left="928" w:hanging="360"/>
      </w:pPr>
      <w:rPr>
        <w:rFonts w:ascii="Times New Roman" w:hAnsi="Times New Roman" w:hint="default"/>
      </w:rPr>
    </w:lvl>
  </w:abstractNum>
  <w:abstractNum w:abstractNumId="8">
    <w:nsid w:val="31054E53"/>
    <w:multiLevelType w:val="singleLevel"/>
    <w:tmpl w:val="3712188A"/>
    <w:lvl w:ilvl="0">
      <w:start w:val="2"/>
      <w:numFmt w:val="bullet"/>
      <w:lvlText w:val="-"/>
      <w:lvlJc w:val="left"/>
      <w:pPr>
        <w:tabs>
          <w:tab w:val="num" w:pos="1080"/>
        </w:tabs>
        <w:ind w:left="1080" w:hanging="360"/>
      </w:pPr>
      <w:rPr>
        <w:rFonts w:ascii="Times New Roman" w:hAnsi="Times New Roman" w:hint="default"/>
      </w:rPr>
    </w:lvl>
  </w:abstractNum>
  <w:abstractNum w:abstractNumId="9">
    <w:nsid w:val="315C5D04"/>
    <w:multiLevelType w:val="hybridMultilevel"/>
    <w:tmpl w:val="EF8690FA"/>
    <w:lvl w:ilvl="0" w:tplc="E190D3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3DD61A6"/>
    <w:multiLevelType w:val="multilevel"/>
    <w:tmpl w:val="6E763CA4"/>
    <w:lvl w:ilvl="0">
      <w:start w:val="2"/>
      <w:numFmt w:val="decimal"/>
      <w:lvlText w:val="%1."/>
      <w:lvlJc w:val="left"/>
      <w:pPr>
        <w:tabs>
          <w:tab w:val="num" w:pos="1080"/>
        </w:tabs>
        <w:ind w:left="1080" w:hanging="360"/>
      </w:pPr>
      <w:rPr>
        <w:rFonts w:cs="Times New Roman" w:hint="default"/>
      </w:rPr>
    </w:lvl>
    <w:lvl w:ilvl="1">
      <w:start w:val="7"/>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ص䩞%1%1%ˎ%ˎ"/>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1">
    <w:nsid w:val="381F3611"/>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2">
    <w:nsid w:val="3A6C07BC"/>
    <w:multiLevelType w:val="hybridMultilevel"/>
    <w:tmpl w:val="3EA0DC5A"/>
    <w:lvl w:ilvl="0" w:tplc="6584F8A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71BC"/>
    <w:multiLevelType w:val="hybridMultilevel"/>
    <w:tmpl w:val="74D23148"/>
    <w:lvl w:ilvl="0" w:tplc="D200D7F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4F2867"/>
    <w:multiLevelType w:val="multilevel"/>
    <w:tmpl w:val="943AD920"/>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ص䩞%1%1%ˎ"/>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nsid w:val="484B1F99"/>
    <w:multiLevelType w:val="multilevel"/>
    <w:tmpl w:val="E42057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ص%ܱ%ص䩞%1%1"/>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6">
    <w:nsid w:val="5FAD284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7">
    <w:nsid w:val="636A14F5"/>
    <w:multiLevelType w:val="hybridMultilevel"/>
    <w:tmpl w:val="EB721182"/>
    <w:lvl w:ilvl="0" w:tplc="AB2EB8CC">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310430"/>
    <w:multiLevelType w:val="multilevel"/>
    <w:tmpl w:val="C0564452"/>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ص%1%ص%ܱ%ص"/>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ص%1%ص%ܱ%ص䩞%1"/>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72AD3880"/>
    <w:multiLevelType w:val="multilevel"/>
    <w:tmpl w:val="A672D234"/>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䠘%ϩௐ%Щ䡐%ϩ䪈%㍻"/>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ص%ϩ%Ϯ%ϩ䩞%1%ϩ%О"/>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6C06B6E"/>
    <w:multiLevelType w:val="singleLevel"/>
    <w:tmpl w:val="04090013"/>
    <w:lvl w:ilvl="0">
      <w:start w:val="1"/>
      <w:numFmt w:val="upperRoman"/>
      <w:lvlText w:val="%1."/>
      <w:lvlJc w:val="left"/>
      <w:pPr>
        <w:tabs>
          <w:tab w:val="num" w:pos="720"/>
        </w:tabs>
        <w:ind w:left="720" w:hanging="720"/>
      </w:pPr>
      <w:rPr>
        <w:rFonts w:cs="Times New Roman"/>
      </w:rPr>
    </w:lvl>
  </w:abstractNum>
  <w:num w:numId="1">
    <w:abstractNumId w:val="6"/>
  </w:num>
  <w:num w:numId="2">
    <w:abstractNumId w:val="20"/>
  </w:num>
  <w:num w:numId="3">
    <w:abstractNumId w:val="7"/>
  </w:num>
  <w:num w:numId="4">
    <w:abstractNumId w:val="3"/>
  </w:num>
  <w:num w:numId="5">
    <w:abstractNumId w:val="0"/>
  </w:num>
  <w:num w:numId="6">
    <w:abstractNumId w:val="11"/>
  </w:num>
  <w:num w:numId="7">
    <w:abstractNumId w:val="16"/>
  </w:num>
  <w:num w:numId="8">
    <w:abstractNumId w:val="14"/>
  </w:num>
  <w:num w:numId="9">
    <w:abstractNumId w:val="2"/>
  </w:num>
  <w:num w:numId="10">
    <w:abstractNumId w:val="1"/>
  </w:num>
  <w:num w:numId="11">
    <w:abstractNumId w:val="5"/>
  </w:num>
  <w:num w:numId="12">
    <w:abstractNumId w:val="10"/>
  </w:num>
  <w:num w:numId="13">
    <w:abstractNumId w:val="18"/>
  </w:num>
  <w:num w:numId="14">
    <w:abstractNumId w:val="19"/>
  </w:num>
  <w:num w:numId="15">
    <w:abstractNumId w:val="8"/>
  </w:num>
  <w:num w:numId="16">
    <w:abstractNumId w:val="15"/>
  </w:num>
  <w:num w:numId="17">
    <w:abstractNumId w:val="9"/>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77"/>
    <w:rsid w:val="000101E9"/>
    <w:rsid w:val="00010E4F"/>
    <w:rsid w:val="00013BC6"/>
    <w:rsid w:val="00017429"/>
    <w:rsid w:val="000212E9"/>
    <w:rsid w:val="000238E2"/>
    <w:rsid w:val="00024F60"/>
    <w:rsid w:val="000270EF"/>
    <w:rsid w:val="000279A5"/>
    <w:rsid w:val="000308DA"/>
    <w:rsid w:val="00042B7F"/>
    <w:rsid w:val="0004494F"/>
    <w:rsid w:val="00046B8A"/>
    <w:rsid w:val="0005259A"/>
    <w:rsid w:val="000535A9"/>
    <w:rsid w:val="000550D2"/>
    <w:rsid w:val="00055925"/>
    <w:rsid w:val="000717F4"/>
    <w:rsid w:val="0007411B"/>
    <w:rsid w:val="000759D1"/>
    <w:rsid w:val="00080EFD"/>
    <w:rsid w:val="00096BBF"/>
    <w:rsid w:val="000A3FC0"/>
    <w:rsid w:val="000A6571"/>
    <w:rsid w:val="000A682C"/>
    <w:rsid w:val="000B06A8"/>
    <w:rsid w:val="000B2D76"/>
    <w:rsid w:val="000C02DC"/>
    <w:rsid w:val="000C5514"/>
    <w:rsid w:val="000C7AA6"/>
    <w:rsid w:val="000D0429"/>
    <w:rsid w:val="000D57B4"/>
    <w:rsid w:val="000E3823"/>
    <w:rsid w:val="000E4DBB"/>
    <w:rsid w:val="000E6E73"/>
    <w:rsid w:val="000F04A1"/>
    <w:rsid w:val="000F3E39"/>
    <w:rsid w:val="00123C89"/>
    <w:rsid w:val="00126CE1"/>
    <w:rsid w:val="0013019C"/>
    <w:rsid w:val="0013630D"/>
    <w:rsid w:val="0014511B"/>
    <w:rsid w:val="00147805"/>
    <w:rsid w:val="0015209F"/>
    <w:rsid w:val="00152154"/>
    <w:rsid w:val="001712B9"/>
    <w:rsid w:val="00182036"/>
    <w:rsid w:val="00182F2A"/>
    <w:rsid w:val="0018465C"/>
    <w:rsid w:val="001A518C"/>
    <w:rsid w:val="001A682D"/>
    <w:rsid w:val="001A7426"/>
    <w:rsid w:val="001B5A68"/>
    <w:rsid w:val="001B602F"/>
    <w:rsid w:val="001E0DF5"/>
    <w:rsid w:val="001E1CF4"/>
    <w:rsid w:val="001E6BDE"/>
    <w:rsid w:val="001E736F"/>
    <w:rsid w:val="001F20F2"/>
    <w:rsid w:val="001F561F"/>
    <w:rsid w:val="00210460"/>
    <w:rsid w:val="0021121D"/>
    <w:rsid w:val="0021266A"/>
    <w:rsid w:val="00212D61"/>
    <w:rsid w:val="00215080"/>
    <w:rsid w:val="00216BCB"/>
    <w:rsid w:val="00221C4C"/>
    <w:rsid w:val="00223B00"/>
    <w:rsid w:val="00234849"/>
    <w:rsid w:val="00237433"/>
    <w:rsid w:val="00241A39"/>
    <w:rsid w:val="002430AE"/>
    <w:rsid w:val="00245764"/>
    <w:rsid w:val="00245E01"/>
    <w:rsid w:val="002641F8"/>
    <w:rsid w:val="00265FBB"/>
    <w:rsid w:val="0027426F"/>
    <w:rsid w:val="002752DD"/>
    <w:rsid w:val="002762F1"/>
    <w:rsid w:val="0027664E"/>
    <w:rsid w:val="00280942"/>
    <w:rsid w:val="00285F85"/>
    <w:rsid w:val="00295F95"/>
    <w:rsid w:val="00297A4A"/>
    <w:rsid w:val="002A1198"/>
    <w:rsid w:val="002A584C"/>
    <w:rsid w:val="002A6C5C"/>
    <w:rsid w:val="002B2E12"/>
    <w:rsid w:val="002B6307"/>
    <w:rsid w:val="002C3935"/>
    <w:rsid w:val="002C449E"/>
    <w:rsid w:val="002D3C26"/>
    <w:rsid w:val="002E438B"/>
    <w:rsid w:val="002E57DF"/>
    <w:rsid w:val="002F0D9B"/>
    <w:rsid w:val="002F201D"/>
    <w:rsid w:val="002F778A"/>
    <w:rsid w:val="002F7D71"/>
    <w:rsid w:val="00300E18"/>
    <w:rsid w:val="00301AFC"/>
    <w:rsid w:val="00302C5E"/>
    <w:rsid w:val="00302F74"/>
    <w:rsid w:val="003113A7"/>
    <w:rsid w:val="0031176A"/>
    <w:rsid w:val="003238FC"/>
    <w:rsid w:val="003276D3"/>
    <w:rsid w:val="003358ED"/>
    <w:rsid w:val="003361F6"/>
    <w:rsid w:val="00337165"/>
    <w:rsid w:val="0034054D"/>
    <w:rsid w:val="003412AD"/>
    <w:rsid w:val="0035659A"/>
    <w:rsid w:val="00356C5A"/>
    <w:rsid w:val="003658D4"/>
    <w:rsid w:val="00366C3F"/>
    <w:rsid w:val="003761E0"/>
    <w:rsid w:val="0037642F"/>
    <w:rsid w:val="00377B2D"/>
    <w:rsid w:val="0038243D"/>
    <w:rsid w:val="00383990"/>
    <w:rsid w:val="003844CB"/>
    <w:rsid w:val="003969F3"/>
    <w:rsid w:val="003974EF"/>
    <w:rsid w:val="003A4C78"/>
    <w:rsid w:val="003A6D29"/>
    <w:rsid w:val="003B359C"/>
    <w:rsid w:val="003B5176"/>
    <w:rsid w:val="003B5EB4"/>
    <w:rsid w:val="003B656C"/>
    <w:rsid w:val="003C14AD"/>
    <w:rsid w:val="003C5378"/>
    <w:rsid w:val="003C58C1"/>
    <w:rsid w:val="003D0413"/>
    <w:rsid w:val="003D4D07"/>
    <w:rsid w:val="00410D5C"/>
    <w:rsid w:val="00411787"/>
    <w:rsid w:val="0041248D"/>
    <w:rsid w:val="00416AB8"/>
    <w:rsid w:val="00417FF1"/>
    <w:rsid w:val="00423517"/>
    <w:rsid w:val="00423804"/>
    <w:rsid w:val="00423A91"/>
    <w:rsid w:val="00427484"/>
    <w:rsid w:val="004362A3"/>
    <w:rsid w:val="0044258C"/>
    <w:rsid w:val="0045405F"/>
    <w:rsid w:val="004576A3"/>
    <w:rsid w:val="00457CD8"/>
    <w:rsid w:val="004630C3"/>
    <w:rsid w:val="00464AB7"/>
    <w:rsid w:val="00472F45"/>
    <w:rsid w:val="00480DB1"/>
    <w:rsid w:val="00492B60"/>
    <w:rsid w:val="00492D02"/>
    <w:rsid w:val="004A4E34"/>
    <w:rsid w:val="004A60D2"/>
    <w:rsid w:val="004B2501"/>
    <w:rsid w:val="004B2F6C"/>
    <w:rsid w:val="004B3B20"/>
    <w:rsid w:val="004C29FD"/>
    <w:rsid w:val="004C2C06"/>
    <w:rsid w:val="004D0AA9"/>
    <w:rsid w:val="004D393E"/>
    <w:rsid w:val="004D3E92"/>
    <w:rsid w:val="004D4686"/>
    <w:rsid w:val="004D6EB0"/>
    <w:rsid w:val="004E0715"/>
    <w:rsid w:val="004E1393"/>
    <w:rsid w:val="004E1815"/>
    <w:rsid w:val="004F6B3F"/>
    <w:rsid w:val="00500A85"/>
    <w:rsid w:val="00510E8D"/>
    <w:rsid w:val="00522189"/>
    <w:rsid w:val="00524D2C"/>
    <w:rsid w:val="005262CC"/>
    <w:rsid w:val="00527B9B"/>
    <w:rsid w:val="00532076"/>
    <w:rsid w:val="00533644"/>
    <w:rsid w:val="005422D5"/>
    <w:rsid w:val="00550758"/>
    <w:rsid w:val="00551933"/>
    <w:rsid w:val="00551CCE"/>
    <w:rsid w:val="0055373F"/>
    <w:rsid w:val="00553D1B"/>
    <w:rsid w:val="00553ED1"/>
    <w:rsid w:val="005545ED"/>
    <w:rsid w:val="00554AD1"/>
    <w:rsid w:val="00554DB4"/>
    <w:rsid w:val="0055678C"/>
    <w:rsid w:val="00563BFD"/>
    <w:rsid w:val="00564C18"/>
    <w:rsid w:val="00565540"/>
    <w:rsid w:val="00571867"/>
    <w:rsid w:val="00572D77"/>
    <w:rsid w:val="00576B38"/>
    <w:rsid w:val="0058008E"/>
    <w:rsid w:val="00581D5A"/>
    <w:rsid w:val="00582748"/>
    <w:rsid w:val="00586544"/>
    <w:rsid w:val="005867DD"/>
    <w:rsid w:val="005879DA"/>
    <w:rsid w:val="005A1BFE"/>
    <w:rsid w:val="005A4DE3"/>
    <w:rsid w:val="005A5609"/>
    <w:rsid w:val="005A7C13"/>
    <w:rsid w:val="005A7FF1"/>
    <w:rsid w:val="005B16A9"/>
    <w:rsid w:val="005B3D47"/>
    <w:rsid w:val="005B4B3E"/>
    <w:rsid w:val="005B6803"/>
    <w:rsid w:val="005B7BDA"/>
    <w:rsid w:val="005C2619"/>
    <w:rsid w:val="005C535D"/>
    <w:rsid w:val="005C6BAB"/>
    <w:rsid w:val="005D2A30"/>
    <w:rsid w:val="005F6C48"/>
    <w:rsid w:val="00605860"/>
    <w:rsid w:val="00606782"/>
    <w:rsid w:val="00613185"/>
    <w:rsid w:val="00613EEA"/>
    <w:rsid w:val="00630868"/>
    <w:rsid w:val="00633474"/>
    <w:rsid w:val="00633CD5"/>
    <w:rsid w:val="00641195"/>
    <w:rsid w:val="00646AA9"/>
    <w:rsid w:val="0065792F"/>
    <w:rsid w:val="00660F24"/>
    <w:rsid w:val="00662B67"/>
    <w:rsid w:val="00665710"/>
    <w:rsid w:val="0066703E"/>
    <w:rsid w:val="00673F1F"/>
    <w:rsid w:val="00674E97"/>
    <w:rsid w:val="0068103B"/>
    <w:rsid w:val="00686654"/>
    <w:rsid w:val="00686925"/>
    <w:rsid w:val="0068712B"/>
    <w:rsid w:val="006914F8"/>
    <w:rsid w:val="00692D93"/>
    <w:rsid w:val="006C210F"/>
    <w:rsid w:val="006C5287"/>
    <w:rsid w:val="006C69D0"/>
    <w:rsid w:val="006D3D01"/>
    <w:rsid w:val="006E0DF6"/>
    <w:rsid w:val="006E7846"/>
    <w:rsid w:val="006F30BC"/>
    <w:rsid w:val="006F62E8"/>
    <w:rsid w:val="007007C4"/>
    <w:rsid w:val="00701369"/>
    <w:rsid w:val="0070791D"/>
    <w:rsid w:val="00714C52"/>
    <w:rsid w:val="00715E1A"/>
    <w:rsid w:val="007251E8"/>
    <w:rsid w:val="00726499"/>
    <w:rsid w:val="0072771B"/>
    <w:rsid w:val="00732156"/>
    <w:rsid w:val="00736AFB"/>
    <w:rsid w:val="0074016D"/>
    <w:rsid w:val="00742922"/>
    <w:rsid w:val="00745930"/>
    <w:rsid w:val="00747786"/>
    <w:rsid w:val="00747CD0"/>
    <w:rsid w:val="00750048"/>
    <w:rsid w:val="00751F33"/>
    <w:rsid w:val="00752C8C"/>
    <w:rsid w:val="00753CA4"/>
    <w:rsid w:val="00775B14"/>
    <w:rsid w:val="007767D9"/>
    <w:rsid w:val="0078429C"/>
    <w:rsid w:val="00787ACA"/>
    <w:rsid w:val="007949FA"/>
    <w:rsid w:val="0079735B"/>
    <w:rsid w:val="007A0D71"/>
    <w:rsid w:val="007A3039"/>
    <w:rsid w:val="007B0A54"/>
    <w:rsid w:val="007C23AE"/>
    <w:rsid w:val="007C25B9"/>
    <w:rsid w:val="007D17E3"/>
    <w:rsid w:val="007D41ED"/>
    <w:rsid w:val="007D5DF6"/>
    <w:rsid w:val="007E032B"/>
    <w:rsid w:val="007F06CB"/>
    <w:rsid w:val="007F2F01"/>
    <w:rsid w:val="007F58D9"/>
    <w:rsid w:val="007F6E6A"/>
    <w:rsid w:val="007F7D33"/>
    <w:rsid w:val="00801680"/>
    <w:rsid w:val="008021AF"/>
    <w:rsid w:val="00803C21"/>
    <w:rsid w:val="00804F7D"/>
    <w:rsid w:val="0080611B"/>
    <w:rsid w:val="008109D7"/>
    <w:rsid w:val="00810DC5"/>
    <w:rsid w:val="00825247"/>
    <w:rsid w:val="00830599"/>
    <w:rsid w:val="00833E3A"/>
    <w:rsid w:val="00836851"/>
    <w:rsid w:val="00837AB8"/>
    <w:rsid w:val="00847EC2"/>
    <w:rsid w:val="00855570"/>
    <w:rsid w:val="00856615"/>
    <w:rsid w:val="00864027"/>
    <w:rsid w:val="008642C2"/>
    <w:rsid w:val="00866116"/>
    <w:rsid w:val="00876934"/>
    <w:rsid w:val="00876936"/>
    <w:rsid w:val="00886473"/>
    <w:rsid w:val="00890425"/>
    <w:rsid w:val="008937C4"/>
    <w:rsid w:val="008973DD"/>
    <w:rsid w:val="008A1680"/>
    <w:rsid w:val="008A2074"/>
    <w:rsid w:val="008A32BA"/>
    <w:rsid w:val="008B0293"/>
    <w:rsid w:val="008B38A2"/>
    <w:rsid w:val="008B40B4"/>
    <w:rsid w:val="008C2AD7"/>
    <w:rsid w:val="008D15DC"/>
    <w:rsid w:val="008D7640"/>
    <w:rsid w:val="008E1456"/>
    <w:rsid w:val="008F1376"/>
    <w:rsid w:val="008F557B"/>
    <w:rsid w:val="008F6D0C"/>
    <w:rsid w:val="00901FEB"/>
    <w:rsid w:val="009059D4"/>
    <w:rsid w:val="0090603D"/>
    <w:rsid w:val="00906DCF"/>
    <w:rsid w:val="00912A52"/>
    <w:rsid w:val="00917FDB"/>
    <w:rsid w:val="00922C5D"/>
    <w:rsid w:val="00930844"/>
    <w:rsid w:val="00933D9A"/>
    <w:rsid w:val="00936E4E"/>
    <w:rsid w:val="00936E94"/>
    <w:rsid w:val="00942263"/>
    <w:rsid w:val="0094261D"/>
    <w:rsid w:val="009434D8"/>
    <w:rsid w:val="0094434A"/>
    <w:rsid w:val="00946D2D"/>
    <w:rsid w:val="00954DE4"/>
    <w:rsid w:val="00954EF9"/>
    <w:rsid w:val="00955C66"/>
    <w:rsid w:val="00957AA2"/>
    <w:rsid w:val="009600F4"/>
    <w:rsid w:val="00977613"/>
    <w:rsid w:val="00980C56"/>
    <w:rsid w:val="009949A9"/>
    <w:rsid w:val="009A32C8"/>
    <w:rsid w:val="009B2A8F"/>
    <w:rsid w:val="009B58DA"/>
    <w:rsid w:val="009B6035"/>
    <w:rsid w:val="009B6947"/>
    <w:rsid w:val="009C64D8"/>
    <w:rsid w:val="009D6FB5"/>
    <w:rsid w:val="009D79B0"/>
    <w:rsid w:val="009E0918"/>
    <w:rsid w:val="009E3593"/>
    <w:rsid w:val="009E4940"/>
    <w:rsid w:val="009E4B3F"/>
    <w:rsid w:val="009E7DCE"/>
    <w:rsid w:val="009F3673"/>
    <w:rsid w:val="00A02B98"/>
    <w:rsid w:val="00A0458D"/>
    <w:rsid w:val="00A0504E"/>
    <w:rsid w:val="00A07F25"/>
    <w:rsid w:val="00A216FC"/>
    <w:rsid w:val="00A232C7"/>
    <w:rsid w:val="00A2578A"/>
    <w:rsid w:val="00A26F2B"/>
    <w:rsid w:val="00A30568"/>
    <w:rsid w:val="00A30718"/>
    <w:rsid w:val="00A33C33"/>
    <w:rsid w:val="00A446F8"/>
    <w:rsid w:val="00A51294"/>
    <w:rsid w:val="00A52C07"/>
    <w:rsid w:val="00A55DDF"/>
    <w:rsid w:val="00A565CA"/>
    <w:rsid w:val="00A65B54"/>
    <w:rsid w:val="00A67791"/>
    <w:rsid w:val="00A756AD"/>
    <w:rsid w:val="00A76157"/>
    <w:rsid w:val="00A8078E"/>
    <w:rsid w:val="00A8339E"/>
    <w:rsid w:val="00A8712E"/>
    <w:rsid w:val="00A9731B"/>
    <w:rsid w:val="00AA0BB2"/>
    <w:rsid w:val="00AA0E3A"/>
    <w:rsid w:val="00AA2D9A"/>
    <w:rsid w:val="00AA68C8"/>
    <w:rsid w:val="00AB5786"/>
    <w:rsid w:val="00AC0C28"/>
    <w:rsid w:val="00AC50B6"/>
    <w:rsid w:val="00AC6791"/>
    <w:rsid w:val="00AD0292"/>
    <w:rsid w:val="00AD2FDA"/>
    <w:rsid w:val="00AE5477"/>
    <w:rsid w:val="00AE722C"/>
    <w:rsid w:val="00AF1A97"/>
    <w:rsid w:val="00AF2820"/>
    <w:rsid w:val="00AF6CD7"/>
    <w:rsid w:val="00B01CAB"/>
    <w:rsid w:val="00B06FEF"/>
    <w:rsid w:val="00B12ECC"/>
    <w:rsid w:val="00B12F20"/>
    <w:rsid w:val="00B13D7F"/>
    <w:rsid w:val="00B153AF"/>
    <w:rsid w:val="00B15B6D"/>
    <w:rsid w:val="00B15D9C"/>
    <w:rsid w:val="00B15F37"/>
    <w:rsid w:val="00B25E89"/>
    <w:rsid w:val="00B307D9"/>
    <w:rsid w:val="00B363E3"/>
    <w:rsid w:val="00B440C4"/>
    <w:rsid w:val="00B46C49"/>
    <w:rsid w:val="00B476F5"/>
    <w:rsid w:val="00B5149C"/>
    <w:rsid w:val="00B52559"/>
    <w:rsid w:val="00B5474E"/>
    <w:rsid w:val="00B626AA"/>
    <w:rsid w:val="00B725CD"/>
    <w:rsid w:val="00B752A6"/>
    <w:rsid w:val="00B95B38"/>
    <w:rsid w:val="00B95B3B"/>
    <w:rsid w:val="00B96DE1"/>
    <w:rsid w:val="00BA05EE"/>
    <w:rsid w:val="00BA14BB"/>
    <w:rsid w:val="00BB606F"/>
    <w:rsid w:val="00BB6598"/>
    <w:rsid w:val="00BC4746"/>
    <w:rsid w:val="00BD25E3"/>
    <w:rsid w:val="00BD6DD1"/>
    <w:rsid w:val="00BD6E3C"/>
    <w:rsid w:val="00BF0429"/>
    <w:rsid w:val="00C020C9"/>
    <w:rsid w:val="00C07453"/>
    <w:rsid w:val="00C10F96"/>
    <w:rsid w:val="00C216ED"/>
    <w:rsid w:val="00C2416B"/>
    <w:rsid w:val="00C30B1B"/>
    <w:rsid w:val="00C31DA8"/>
    <w:rsid w:val="00C31FAB"/>
    <w:rsid w:val="00C33D0D"/>
    <w:rsid w:val="00C35033"/>
    <w:rsid w:val="00C40F4B"/>
    <w:rsid w:val="00C41C5C"/>
    <w:rsid w:val="00C4475C"/>
    <w:rsid w:val="00C44DAF"/>
    <w:rsid w:val="00C462D1"/>
    <w:rsid w:val="00C4774F"/>
    <w:rsid w:val="00C52FD5"/>
    <w:rsid w:val="00C57974"/>
    <w:rsid w:val="00C61815"/>
    <w:rsid w:val="00C6359F"/>
    <w:rsid w:val="00C6690F"/>
    <w:rsid w:val="00C75BB9"/>
    <w:rsid w:val="00C75FD2"/>
    <w:rsid w:val="00C90E01"/>
    <w:rsid w:val="00C93FA2"/>
    <w:rsid w:val="00CA43B7"/>
    <w:rsid w:val="00CB284F"/>
    <w:rsid w:val="00CC03FA"/>
    <w:rsid w:val="00CC165C"/>
    <w:rsid w:val="00CC4108"/>
    <w:rsid w:val="00CD133C"/>
    <w:rsid w:val="00CD25EB"/>
    <w:rsid w:val="00CD4954"/>
    <w:rsid w:val="00CD6131"/>
    <w:rsid w:val="00CE00BC"/>
    <w:rsid w:val="00CE5653"/>
    <w:rsid w:val="00CF38AB"/>
    <w:rsid w:val="00CF3D1A"/>
    <w:rsid w:val="00D01544"/>
    <w:rsid w:val="00D0378A"/>
    <w:rsid w:val="00D04745"/>
    <w:rsid w:val="00D07330"/>
    <w:rsid w:val="00D13DF1"/>
    <w:rsid w:val="00D20F1F"/>
    <w:rsid w:val="00D21B5D"/>
    <w:rsid w:val="00D25608"/>
    <w:rsid w:val="00D267A4"/>
    <w:rsid w:val="00D329A2"/>
    <w:rsid w:val="00D42918"/>
    <w:rsid w:val="00D553E1"/>
    <w:rsid w:val="00D61CFD"/>
    <w:rsid w:val="00D6303A"/>
    <w:rsid w:val="00D64E33"/>
    <w:rsid w:val="00D664C9"/>
    <w:rsid w:val="00D66B28"/>
    <w:rsid w:val="00D67AB7"/>
    <w:rsid w:val="00D7007D"/>
    <w:rsid w:val="00D7238E"/>
    <w:rsid w:val="00D7641F"/>
    <w:rsid w:val="00D772CB"/>
    <w:rsid w:val="00D77F68"/>
    <w:rsid w:val="00D82238"/>
    <w:rsid w:val="00D83170"/>
    <w:rsid w:val="00D835FB"/>
    <w:rsid w:val="00D84C60"/>
    <w:rsid w:val="00D855EE"/>
    <w:rsid w:val="00D92E4B"/>
    <w:rsid w:val="00D93944"/>
    <w:rsid w:val="00DA665D"/>
    <w:rsid w:val="00DB1792"/>
    <w:rsid w:val="00DB2AD0"/>
    <w:rsid w:val="00DB5C91"/>
    <w:rsid w:val="00DB7289"/>
    <w:rsid w:val="00DD62F4"/>
    <w:rsid w:val="00DE4A2A"/>
    <w:rsid w:val="00DE5050"/>
    <w:rsid w:val="00DF03B4"/>
    <w:rsid w:val="00DF2780"/>
    <w:rsid w:val="00DF29CE"/>
    <w:rsid w:val="00DF5F94"/>
    <w:rsid w:val="00DF7288"/>
    <w:rsid w:val="00E0232D"/>
    <w:rsid w:val="00E074F6"/>
    <w:rsid w:val="00E11493"/>
    <w:rsid w:val="00E13023"/>
    <w:rsid w:val="00E24A78"/>
    <w:rsid w:val="00E264A9"/>
    <w:rsid w:val="00E27A6F"/>
    <w:rsid w:val="00E306DF"/>
    <w:rsid w:val="00E31182"/>
    <w:rsid w:val="00E33495"/>
    <w:rsid w:val="00E372EB"/>
    <w:rsid w:val="00E428BA"/>
    <w:rsid w:val="00E4475C"/>
    <w:rsid w:val="00E44799"/>
    <w:rsid w:val="00E56577"/>
    <w:rsid w:val="00E57780"/>
    <w:rsid w:val="00E60539"/>
    <w:rsid w:val="00E63116"/>
    <w:rsid w:val="00E65593"/>
    <w:rsid w:val="00E70166"/>
    <w:rsid w:val="00E70AF8"/>
    <w:rsid w:val="00E83C73"/>
    <w:rsid w:val="00E83CEB"/>
    <w:rsid w:val="00E86123"/>
    <w:rsid w:val="00E902C0"/>
    <w:rsid w:val="00E95BEF"/>
    <w:rsid w:val="00EA1431"/>
    <w:rsid w:val="00EA44D7"/>
    <w:rsid w:val="00EB715F"/>
    <w:rsid w:val="00EB7D68"/>
    <w:rsid w:val="00EC0509"/>
    <w:rsid w:val="00EC0908"/>
    <w:rsid w:val="00ED4A84"/>
    <w:rsid w:val="00EE3667"/>
    <w:rsid w:val="00EE5EF4"/>
    <w:rsid w:val="00EE791A"/>
    <w:rsid w:val="00EF1F8C"/>
    <w:rsid w:val="00EF5809"/>
    <w:rsid w:val="00F0318F"/>
    <w:rsid w:val="00F07C9E"/>
    <w:rsid w:val="00F1264C"/>
    <w:rsid w:val="00F134B5"/>
    <w:rsid w:val="00F20B23"/>
    <w:rsid w:val="00F30F32"/>
    <w:rsid w:val="00F324E6"/>
    <w:rsid w:val="00F368E8"/>
    <w:rsid w:val="00F37506"/>
    <w:rsid w:val="00F42A65"/>
    <w:rsid w:val="00F44660"/>
    <w:rsid w:val="00F46606"/>
    <w:rsid w:val="00F564F0"/>
    <w:rsid w:val="00F6168B"/>
    <w:rsid w:val="00F633B8"/>
    <w:rsid w:val="00F63446"/>
    <w:rsid w:val="00F63AF4"/>
    <w:rsid w:val="00F640DE"/>
    <w:rsid w:val="00F662AE"/>
    <w:rsid w:val="00F71E7C"/>
    <w:rsid w:val="00F750F5"/>
    <w:rsid w:val="00F75C5C"/>
    <w:rsid w:val="00F769E9"/>
    <w:rsid w:val="00F82307"/>
    <w:rsid w:val="00F828BF"/>
    <w:rsid w:val="00F82F02"/>
    <w:rsid w:val="00F83F3D"/>
    <w:rsid w:val="00F8455D"/>
    <w:rsid w:val="00F95F5F"/>
    <w:rsid w:val="00FA1A69"/>
    <w:rsid w:val="00FA21A4"/>
    <w:rsid w:val="00FA38B8"/>
    <w:rsid w:val="00FC0195"/>
    <w:rsid w:val="00FC044E"/>
    <w:rsid w:val="00FD0426"/>
    <w:rsid w:val="00FD1F36"/>
    <w:rsid w:val="00FE53FF"/>
    <w:rsid w:val="00FF04AE"/>
    <w:rsid w:val="00FF3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4C"/>
    <w:pPr>
      <w:spacing w:after="200" w:line="276" w:lineRule="auto"/>
    </w:pPr>
    <w:rPr>
      <w:sz w:val="28"/>
    </w:rPr>
  </w:style>
  <w:style w:type="paragraph" w:styleId="Heading1">
    <w:name w:val="heading 1"/>
    <w:basedOn w:val="Normal"/>
    <w:next w:val="Normal"/>
    <w:link w:val="Heading1Char"/>
    <w:uiPriority w:val="99"/>
    <w:qFormat/>
    <w:rsid w:val="00572D77"/>
    <w:pPr>
      <w:keepNext/>
      <w:spacing w:after="0" w:line="240" w:lineRule="auto"/>
      <w:outlineLvl w:val="0"/>
    </w:pPr>
    <w:rPr>
      <w:rFonts w:eastAsia="Times New Roman"/>
      <w:b/>
      <w:szCs w:val="20"/>
      <w:lang w:eastAsia="vi-VN"/>
    </w:rPr>
  </w:style>
  <w:style w:type="paragraph" w:styleId="Heading2">
    <w:name w:val="heading 2"/>
    <w:basedOn w:val="Normal"/>
    <w:next w:val="Normal"/>
    <w:link w:val="Heading2Char"/>
    <w:uiPriority w:val="99"/>
    <w:qFormat/>
    <w:rsid w:val="00572D77"/>
    <w:pPr>
      <w:keepNext/>
      <w:spacing w:after="0" w:line="240" w:lineRule="auto"/>
      <w:outlineLvl w:val="1"/>
    </w:pPr>
    <w:rPr>
      <w:rFonts w:eastAsia="Times New Roman"/>
      <w:b/>
      <w:i/>
      <w:szCs w:val="20"/>
      <w:lang w:eastAsia="vi-VN"/>
    </w:rPr>
  </w:style>
  <w:style w:type="paragraph" w:styleId="Heading3">
    <w:name w:val="heading 3"/>
    <w:basedOn w:val="Normal"/>
    <w:next w:val="Normal"/>
    <w:link w:val="Heading3Char"/>
    <w:uiPriority w:val="99"/>
    <w:qFormat/>
    <w:rsid w:val="00572D77"/>
    <w:pPr>
      <w:keepNext/>
      <w:spacing w:after="0" w:line="240" w:lineRule="auto"/>
      <w:outlineLvl w:val="2"/>
    </w:pPr>
    <w:rPr>
      <w:rFonts w:eastAsia="Times New Roman"/>
      <w:szCs w:val="20"/>
      <w:u w:val="single"/>
      <w:lang w:eastAsia="vi-VN"/>
    </w:rPr>
  </w:style>
  <w:style w:type="paragraph" w:styleId="Heading4">
    <w:name w:val="heading 4"/>
    <w:basedOn w:val="Normal"/>
    <w:next w:val="Normal"/>
    <w:link w:val="Heading4Char"/>
    <w:uiPriority w:val="99"/>
    <w:qFormat/>
    <w:rsid w:val="00572D77"/>
    <w:pPr>
      <w:keepNext/>
      <w:spacing w:after="0" w:line="240" w:lineRule="auto"/>
      <w:jc w:val="center"/>
      <w:outlineLvl w:val="3"/>
    </w:pPr>
    <w:rPr>
      <w:rFonts w:eastAsia="Times New Roman"/>
      <w:b/>
      <w:szCs w:val="20"/>
      <w:lang w:eastAsia="vi-VN"/>
    </w:rPr>
  </w:style>
  <w:style w:type="paragraph" w:styleId="Heading5">
    <w:name w:val="heading 5"/>
    <w:basedOn w:val="Normal"/>
    <w:next w:val="Normal"/>
    <w:link w:val="Heading5Char"/>
    <w:uiPriority w:val="99"/>
    <w:qFormat/>
    <w:rsid w:val="00572D77"/>
    <w:pPr>
      <w:keepNext/>
      <w:spacing w:after="0" w:line="240" w:lineRule="auto"/>
      <w:jc w:val="center"/>
      <w:outlineLvl w:val="4"/>
    </w:pPr>
    <w:rPr>
      <w:rFonts w:eastAsia="Times New Roman"/>
      <w:b/>
      <w:sz w:val="32"/>
      <w:szCs w:val="20"/>
      <w:lang w:eastAsia="vi-VN"/>
    </w:rPr>
  </w:style>
  <w:style w:type="paragraph" w:styleId="Heading6">
    <w:name w:val="heading 6"/>
    <w:basedOn w:val="Normal"/>
    <w:next w:val="Normal"/>
    <w:link w:val="Heading6Char"/>
    <w:uiPriority w:val="99"/>
    <w:qFormat/>
    <w:rsid w:val="00572D77"/>
    <w:pPr>
      <w:keepNext/>
      <w:spacing w:after="0" w:line="240" w:lineRule="auto"/>
      <w:ind w:left="1440" w:firstLine="720"/>
      <w:jc w:val="both"/>
      <w:outlineLvl w:val="5"/>
    </w:pPr>
    <w:rPr>
      <w:rFonts w:eastAsia="Times New Roman"/>
      <w:b/>
      <w:szCs w:val="20"/>
      <w:lang w:eastAsia="vi-VN"/>
    </w:rPr>
  </w:style>
  <w:style w:type="paragraph" w:styleId="Heading7">
    <w:name w:val="heading 7"/>
    <w:basedOn w:val="Normal"/>
    <w:next w:val="Normal"/>
    <w:link w:val="Heading7Char"/>
    <w:uiPriority w:val="99"/>
    <w:qFormat/>
    <w:rsid w:val="00572D77"/>
    <w:pPr>
      <w:keepNext/>
      <w:spacing w:after="0" w:line="240" w:lineRule="auto"/>
      <w:ind w:left="2160" w:firstLine="720"/>
      <w:outlineLvl w:val="6"/>
    </w:pPr>
    <w:rPr>
      <w:rFonts w:eastAsia="Times New Roman"/>
      <w:b/>
      <w:szCs w:val="20"/>
      <w:lang w:eastAsia="vi-VN"/>
    </w:rPr>
  </w:style>
  <w:style w:type="paragraph" w:styleId="Heading8">
    <w:name w:val="heading 8"/>
    <w:basedOn w:val="Normal"/>
    <w:next w:val="Normal"/>
    <w:link w:val="Heading8Char"/>
    <w:uiPriority w:val="99"/>
    <w:qFormat/>
    <w:rsid w:val="00572D77"/>
    <w:pPr>
      <w:keepNext/>
      <w:spacing w:after="0" w:line="240" w:lineRule="auto"/>
      <w:jc w:val="both"/>
      <w:outlineLvl w:val="7"/>
    </w:pPr>
    <w:rPr>
      <w:rFonts w:eastAsia="Times New Roman"/>
      <w:b/>
      <w:bCs/>
      <w:szCs w:val="20"/>
      <w:lang w:val="fr-FR"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D77"/>
    <w:rPr>
      <w:rFonts w:eastAsia="Times New Roman" w:cs="Times New Roman"/>
      <w:b/>
      <w:sz w:val="20"/>
      <w:szCs w:val="20"/>
      <w:lang w:eastAsia="vi-VN"/>
    </w:rPr>
  </w:style>
  <w:style w:type="character" w:customStyle="1" w:styleId="Heading2Char">
    <w:name w:val="Heading 2 Char"/>
    <w:basedOn w:val="DefaultParagraphFont"/>
    <w:link w:val="Heading2"/>
    <w:uiPriority w:val="99"/>
    <w:locked/>
    <w:rsid w:val="00572D77"/>
    <w:rPr>
      <w:rFonts w:eastAsia="Times New Roman" w:cs="Times New Roman"/>
      <w:b/>
      <w:i/>
      <w:sz w:val="20"/>
      <w:szCs w:val="20"/>
      <w:lang w:eastAsia="vi-VN"/>
    </w:rPr>
  </w:style>
  <w:style w:type="character" w:customStyle="1" w:styleId="Heading3Char">
    <w:name w:val="Heading 3 Char"/>
    <w:basedOn w:val="DefaultParagraphFont"/>
    <w:link w:val="Heading3"/>
    <w:uiPriority w:val="99"/>
    <w:locked/>
    <w:rsid w:val="00572D77"/>
    <w:rPr>
      <w:rFonts w:eastAsia="Times New Roman" w:cs="Times New Roman"/>
      <w:sz w:val="20"/>
      <w:szCs w:val="20"/>
      <w:u w:val="single"/>
      <w:lang w:eastAsia="vi-VN"/>
    </w:rPr>
  </w:style>
  <w:style w:type="character" w:customStyle="1" w:styleId="Heading4Char">
    <w:name w:val="Heading 4 Char"/>
    <w:basedOn w:val="DefaultParagraphFont"/>
    <w:link w:val="Heading4"/>
    <w:uiPriority w:val="99"/>
    <w:locked/>
    <w:rsid w:val="00572D77"/>
    <w:rPr>
      <w:rFonts w:eastAsia="Times New Roman" w:cs="Times New Roman"/>
      <w:b/>
      <w:sz w:val="20"/>
      <w:szCs w:val="20"/>
      <w:lang w:eastAsia="vi-VN"/>
    </w:rPr>
  </w:style>
  <w:style w:type="character" w:customStyle="1" w:styleId="Heading5Char">
    <w:name w:val="Heading 5 Char"/>
    <w:basedOn w:val="DefaultParagraphFont"/>
    <w:link w:val="Heading5"/>
    <w:uiPriority w:val="99"/>
    <w:locked/>
    <w:rsid w:val="00572D77"/>
    <w:rPr>
      <w:rFonts w:eastAsia="Times New Roman" w:cs="Times New Roman"/>
      <w:b/>
      <w:sz w:val="20"/>
      <w:szCs w:val="20"/>
      <w:lang w:eastAsia="vi-VN"/>
    </w:rPr>
  </w:style>
  <w:style w:type="character" w:customStyle="1" w:styleId="Heading6Char">
    <w:name w:val="Heading 6 Char"/>
    <w:basedOn w:val="DefaultParagraphFont"/>
    <w:link w:val="Heading6"/>
    <w:uiPriority w:val="99"/>
    <w:locked/>
    <w:rsid w:val="00572D77"/>
    <w:rPr>
      <w:rFonts w:eastAsia="Times New Roman" w:cs="Times New Roman"/>
      <w:b/>
      <w:sz w:val="20"/>
      <w:szCs w:val="20"/>
      <w:lang w:eastAsia="vi-VN"/>
    </w:rPr>
  </w:style>
  <w:style w:type="character" w:customStyle="1" w:styleId="Heading7Char">
    <w:name w:val="Heading 7 Char"/>
    <w:basedOn w:val="DefaultParagraphFont"/>
    <w:link w:val="Heading7"/>
    <w:uiPriority w:val="99"/>
    <w:locked/>
    <w:rsid w:val="00572D77"/>
    <w:rPr>
      <w:rFonts w:eastAsia="Times New Roman" w:cs="Times New Roman"/>
      <w:b/>
      <w:sz w:val="20"/>
      <w:szCs w:val="20"/>
      <w:lang w:eastAsia="vi-VN"/>
    </w:rPr>
  </w:style>
  <w:style w:type="character" w:customStyle="1" w:styleId="Heading8Char">
    <w:name w:val="Heading 8 Char"/>
    <w:basedOn w:val="DefaultParagraphFont"/>
    <w:link w:val="Heading8"/>
    <w:uiPriority w:val="99"/>
    <w:locked/>
    <w:rsid w:val="00572D77"/>
    <w:rPr>
      <w:rFonts w:eastAsia="Times New Roman" w:cs="Times New Roman"/>
      <w:b/>
      <w:bCs/>
      <w:sz w:val="20"/>
      <w:szCs w:val="20"/>
      <w:lang w:val="fr-FR" w:eastAsia="vi-VN"/>
    </w:rPr>
  </w:style>
  <w:style w:type="paragraph" w:styleId="Footer">
    <w:name w:val="footer"/>
    <w:basedOn w:val="Normal"/>
    <w:link w:val="FooterChar"/>
    <w:uiPriority w:val="99"/>
    <w:rsid w:val="00572D77"/>
    <w:pPr>
      <w:tabs>
        <w:tab w:val="center" w:pos="4320"/>
        <w:tab w:val="right" w:pos="8640"/>
      </w:tabs>
      <w:spacing w:after="0" w:line="240" w:lineRule="auto"/>
    </w:pPr>
    <w:rPr>
      <w:rFonts w:eastAsia="Times New Roman"/>
      <w:szCs w:val="20"/>
    </w:rPr>
  </w:style>
  <w:style w:type="character" w:customStyle="1" w:styleId="FooterChar">
    <w:name w:val="Footer Char"/>
    <w:basedOn w:val="DefaultParagraphFont"/>
    <w:link w:val="Footer"/>
    <w:uiPriority w:val="99"/>
    <w:locked/>
    <w:rsid w:val="00572D77"/>
    <w:rPr>
      <w:rFonts w:eastAsia="Times New Roman" w:cs="Times New Roman"/>
      <w:sz w:val="20"/>
      <w:szCs w:val="20"/>
    </w:rPr>
  </w:style>
  <w:style w:type="character" w:styleId="PageNumber">
    <w:name w:val="page number"/>
    <w:basedOn w:val="DefaultParagraphFont"/>
    <w:uiPriority w:val="99"/>
    <w:rsid w:val="00572D77"/>
    <w:rPr>
      <w:rFonts w:cs="Times New Roman"/>
    </w:rPr>
  </w:style>
  <w:style w:type="paragraph" w:styleId="BodyText2">
    <w:name w:val="Body Text 2"/>
    <w:basedOn w:val="Normal"/>
    <w:link w:val="BodyText2Char"/>
    <w:uiPriority w:val="99"/>
    <w:rsid w:val="00572D77"/>
    <w:pPr>
      <w:spacing w:after="0" w:line="240" w:lineRule="auto"/>
      <w:jc w:val="both"/>
    </w:pPr>
    <w:rPr>
      <w:rFonts w:eastAsia="Times New Roman"/>
      <w:szCs w:val="20"/>
      <w:lang w:eastAsia="vi-VN"/>
    </w:rPr>
  </w:style>
  <w:style w:type="character" w:customStyle="1" w:styleId="BodyText2Char">
    <w:name w:val="Body Text 2 Char"/>
    <w:basedOn w:val="DefaultParagraphFont"/>
    <w:link w:val="BodyText2"/>
    <w:uiPriority w:val="99"/>
    <w:locked/>
    <w:rsid w:val="00572D77"/>
    <w:rPr>
      <w:rFonts w:eastAsia="Times New Roman" w:cs="Times New Roman"/>
      <w:sz w:val="20"/>
      <w:szCs w:val="20"/>
      <w:lang w:eastAsia="vi-VN"/>
    </w:rPr>
  </w:style>
  <w:style w:type="paragraph" w:styleId="BodyTextIndent">
    <w:name w:val="Body Text Indent"/>
    <w:basedOn w:val="Normal"/>
    <w:link w:val="BodyTextIndentChar"/>
    <w:uiPriority w:val="99"/>
    <w:rsid w:val="00572D77"/>
    <w:pPr>
      <w:spacing w:after="0" w:line="240" w:lineRule="auto"/>
      <w:ind w:left="90"/>
    </w:pPr>
    <w:rPr>
      <w:rFonts w:eastAsia="Times New Roman"/>
      <w:szCs w:val="20"/>
      <w:lang w:eastAsia="vi-VN"/>
    </w:rPr>
  </w:style>
  <w:style w:type="character" w:customStyle="1" w:styleId="BodyTextIndentChar">
    <w:name w:val="Body Text Indent Char"/>
    <w:basedOn w:val="DefaultParagraphFont"/>
    <w:link w:val="BodyTextIndent"/>
    <w:uiPriority w:val="99"/>
    <w:locked/>
    <w:rsid w:val="00572D77"/>
    <w:rPr>
      <w:rFonts w:eastAsia="Times New Roman" w:cs="Times New Roman"/>
      <w:sz w:val="20"/>
      <w:szCs w:val="20"/>
      <w:lang w:eastAsia="vi-VN"/>
    </w:rPr>
  </w:style>
  <w:style w:type="paragraph" w:styleId="BodyText">
    <w:name w:val="Body Text"/>
    <w:basedOn w:val="Normal"/>
    <w:link w:val="BodyTextChar"/>
    <w:uiPriority w:val="99"/>
    <w:rsid w:val="00572D77"/>
    <w:pPr>
      <w:spacing w:after="0" w:line="240" w:lineRule="auto"/>
    </w:pPr>
    <w:rPr>
      <w:rFonts w:eastAsia="Times New Roman"/>
      <w:b/>
      <w:i/>
      <w:szCs w:val="20"/>
      <w:lang w:eastAsia="vi-VN"/>
    </w:rPr>
  </w:style>
  <w:style w:type="character" w:customStyle="1" w:styleId="BodyTextChar">
    <w:name w:val="Body Text Char"/>
    <w:basedOn w:val="DefaultParagraphFont"/>
    <w:link w:val="BodyText"/>
    <w:uiPriority w:val="99"/>
    <w:locked/>
    <w:rsid w:val="00572D77"/>
    <w:rPr>
      <w:rFonts w:eastAsia="Times New Roman" w:cs="Times New Roman"/>
      <w:b/>
      <w:i/>
      <w:sz w:val="20"/>
      <w:szCs w:val="20"/>
      <w:lang w:eastAsia="vi-VN"/>
    </w:rPr>
  </w:style>
  <w:style w:type="paragraph" w:styleId="BodyText3">
    <w:name w:val="Body Text 3"/>
    <w:basedOn w:val="Normal"/>
    <w:link w:val="BodyText3Char"/>
    <w:rsid w:val="00572D77"/>
    <w:pPr>
      <w:spacing w:after="0" w:line="240" w:lineRule="auto"/>
      <w:jc w:val="both"/>
    </w:pPr>
    <w:rPr>
      <w:rFonts w:eastAsia="Times New Roman"/>
      <w:b/>
      <w:bCs/>
      <w:i/>
      <w:iCs/>
      <w:szCs w:val="20"/>
      <w:lang w:val="fr-FR" w:eastAsia="vi-VN"/>
    </w:rPr>
  </w:style>
  <w:style w:type="character" w:customStyle="1" w:styleId="BodyText3Char">
    <w:name w:val="Body Text 3 Char"/>
    <w:basedOn w:val="DefaultParagraphFont"/>
    <w:link w:val="BodyText3"/>
    <w:locked/>
    <w:rsid w:val="00572D77"/>
    <w:rPr>
      <w:rFonts w:eastAsia="Times New Roman" w:cs="Times New Roman"/>
      <w:b/>
      <w:bCs/>
      <w:i/>
      <w:iCs/>
      <w:sz w:val="20"/>
      <w:szCs w:val="20"/>
      <w:lang w:val="fr-FR" w:eastAsia="vi-VN"/>
    </w:rPr>
  </w:style>
  <w:style w:type="paragraph" w:styleId="Header">
    <w:name w:val="header"/>
    <w:basedOn w:val="Normal"/>
    <w:link w:val="HeaderChar"/>
    <w:uiPriority w:val="99"/>
    <w:rsid w:val="00572D77"/>
    <w:pPr>
      <w:tabs>
        <w:tab w:val="center" w:pos="4320"/>
        <w:tab w:val="right" w:pos="8640"/>
      </w:tabs>
      <w:spacing w:after="0" w:line="240" w:lineRule="auto"/>
    </w:pPr>
    <w:rPr>
      <w:rFonts w:eastAsia="Times New Roman"/>
      <w:szCs w:val="20"/>
    </w:rPr>
  </w:style>
  <w:style w:type="character" w:customStyle="1" w:styleId="HeaderChar">
    <w:name w:val="Header Char"/>
    <w:basedOn w:val="DefaultParagraphFont"/>
    <w:link w:val="Header"/>
    <w:uiPriority w:val="99"/>
    <w:locked/>
    <w:rsid w:val="00572D77"/>
    <w:rPr>
      <w:rFonts w:eastAsia="Times New Roman" w:cs="Times New Roman"/>
      <w:sz w:val="20"/>
      <w:szCs w:val="20"/>
    </w:rPr>
  </w:style>
  <w:style w:type="paragraph" w:customStyle="1" w:styleId="CharCharCharChar">
    <w:name w:val="Char Char Char Char"/>
    <w:basedOn w:val="Normal"/>
    <w:autoRedefine/>
    <w:rsid w:val="00572D7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table" w:styleId="TableGrid">
    <w:name w:val="Table Grid"/>
    <w:basedOn w:val="TableNormal"/>
    <w:uiPriority w:val="99"/>
    <w:rsid w:val="00572D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uiPriority w:val="99"/>
    <w:rsid w:val="00572D7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Title">
    <w:name w:val="Title"/>
    <w:basedOn w:val="Normal"/>
    <w:link w:val="TitleChar"/>
    <w:uiPriority w:val="99"/>
    <w:qFormat/>
    <w:rsid w:val="00572D77"/>
    <w:pPr>
      <w:spacing w:after="0" w:line="240" w:lineRule="auto"/>
      <w:jc w:val="center"/>
    </w:pPr>
    <w:rPr>
      <w:rFonts w:eastAsia="Times New Roman"/>
      <w:b/>
      <w:bCs/>
      <w:noProof/>
      <w:sz w:val="24"/>
      <w:szCs w:val="24"/>
      <w:lang w:val="vi-VN" w:eastAsia="vi-VN"/>
    </w:rPr>
  </w:style>
  <w:style w:type="character" w:customStyle="1" w:styleId="TitleChar">
    <w:name w:val="Title Char"/>
    <w:basedOn w:val="DefaultParagraphFont"/>
    <w:link w:val="Title"/>
    <w:uiPriority w:val="99"/>
    <w:locked/>
    <w:rsid w:val="00572D77"/>
    <w:rPr>
      <w:rFonts w:eastAsia="Times New Roman" w:cs="Times New Roman"/>
      <w:b/>
      <w:bCs/>
      <w:noProof/>
      <w:sz w:val="24"/>
      <w:szCs w:val="24"/>
      <w:lang w:val="vi-VN" w:eastAsia="vi-VN"/>
    </w:rPr>
  </w:style>
  <w:style w:type="paragraph" w:styleId="DocumentMap">
    <w:name w:val="Document Map"/>
    <w:basedOn w:val="Normal"/>
    <w:link w:val="DocumentMapChar"/>
    <w:uiPriority w:val="99"/>
    <w:semiHidden/>
    <w:rsid w:val="00572D7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572D77"/>
    <w:rPr>
      <w:rFonts w:ascii="Tahoma" w:hAnsi="Tahoma" w:cs="Tahoma"/>
      <w:sz w:val="20"/>
      <w:szCs w:val="20"/>
      <w:shd w:val="clear" w:color="auto" w:fill="000080"/>
    </w:rPr>
  </w:style>
  <w:style w:type="character" w:styleId="Hyperlink">
    <w:name w:val="Hyperlink"/>
    <w:basedOn w:val="DefaultParagraphFont"/>
    <w:uiPriority w:val="99"/>
    <w:rsid w:val="00572D77"/>
    <w:rPr>
      <w:rFonts w:cs="Times New Roman"/>
      <w:color w:val="0000FF"/>
      <w:u w:val="single"/>
    </w:rPr>
  </w:style>
  <w:style w:type="paragraph" w:styleId="BalloonText">
    <w:name w:val="Balloon Text"/>
    <w:basedOn w:val="Normal"/>
    <w:link w:val="BalloonTextChar"/>
    <w:uiPriority w:val="99"/>
    <w:semiHidden/>
    <w:rsid w:val="0068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03B"/>
    <w:rPr>
      <w:rFonts w:ascii="Tahoma" w:hAnsi="Tahoma" w:cs="Tahoma"/>
      <w:sz w:val="16"/>
      <w:szCs w:val="16"/>
    </w:rPr>
  </w:style>
  <w:style w:type="paragraph" w:styleId="NoSpacing">
    <w:name w:val="No Spacing"/>
    <w:link w:val="NoSpacingChar"/>
    <w:uiPriority w:val="99"/>
    <w:qFormat/>
    <w:rsid w:val="008F6D0C"/>
    <w:rPr>
      <w:rFonts w:ascii="Calibri" w:eastAsia="Times New Roman" w:hAnsi="Calibri"/>
    </w:rPr>
  </w:style>
  <w:style w:type="character" w:customStyle="1" w:styleId="NoSpacingChar">
    <w:name w:val="No Spacing Char"/>
    <w:basedOn w:val="DefaultParagraphFont"/>
    <w:link w:val="NoSpacing"/>
    <w:uiPriority w:val="99"/>
    <w:locked/>
    <w:rsid w:val="008F6D0C"/>
    <w:rPr>
      <w:rFonts w:ascii="Calibri" w:hAnsi="Calibri" w:cs="Times New Roman"/>
      <w:sz w:val="22"/>
      <w:szCs w:val="22"/>
      <w:lang w:val="en-US" w:eastAsia="en-US" w:bidi="ar-SA"/>
    </w:rPr>
  </w:style>
  <w:style w:type="paragraph" w:styleId="ListParagraph">
    <w:name w:val="List Paragraph"/>
    <w:basedOn w:val="Normal"/>
    <w:uiPriority w:val="34"/>
    <w:qFormat/>
    <w:rsid w:val="00736AFB"/>
    <w:pPr>
      <w:ind w:left="720"/>
      <w:contextualSpacing/>
    </w:pPr>
  </w:style>
  <w:style w:type="paragraph" w:styleId="NormalWeb">
    <w:name w:val="Normal (Web)"/>
    <w:basedOn w:val="Normal"/>
    <w:unhideWhenUsed/>
    <w:rsid w:val="00AD0292"/>
    <w:pPr>
      <w:spacing w:before="100" w:beforeAutospacing="1" w:after="100" w:afterAutospacing="1" w:line="240" w:lineRule="auto"/>
    </w:pPr>
    <w:rPr>
      <w:rFonts w:eastAsia="Times New Roman"/>
      <w:sz w:val="24"/>
      <w:szCs w:val="24"/>
    </w:rPr>
  </w:style>
  <w:style w:type="paragraph" w:styleId="Caption">
    <w:name w:val="caption"/>
    <w:basedOn w:val="Normal"/>
    <w:next w:val="Normal"/>
    <w:qFormat/>
    <w:locked/>
    <w:rsid w:val="00F07C9E"/>
    <w:pPr>
      <w:spacing w:before="480" w:after="0" w:line="240" w:lineRule="auto"/>
      <w:jc w:val="center"/>
    </w:pPr>
    <w:rPr>
      <w:rFonts w:ascii=".VnTimeH" w:eastAsia="Times New Roman" w:hAnsi=".VnTimeH"/>
      <w:b/>
      <w:bCs/>
      <w:sz w:val="30"/>
      <w:szCs w:val="28"/>
    </w:rPr>
  </w:style>
  <w:style w:type="character" w:customStyle="1" w:styleId="Heading10">
    <w:name w:val="Heading #1_"/>
    <w:link w:val="Heading11"/>
    <w:rsid w:val="004D0AA9"/>
    <w:rPr>
      <w:b/>
      <w:bCs/>
      <w:sz w:val="26"/>
      <w:szCs w:val="26"/>
    </w:rPr>
  </w:style>
  <w:style w:type="paragraph" w:customStyle="1" w:styleId="Heading11">
    <w:name w:val="Heading #1"/>
    <w:basedOn w:val="Normal"/>
    <w:link w:val="Heading10"/>
    <w:rsid w:val="004D0AA9"/>
    <w:pPr>
      <w:widowControl w:val="0"/>
      <w:spacing w:after="0" w:line="240" w:lineRule="auto"/>
      <w:ind w:firstLine="450"/>
      <w:outlineLvl w:val="0"/>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Normal (Web)" w:uiPriority="0"/>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4C"/>
    <w:pPr>
      <w:spacing w:after="200" w:line="276" w:lineRule="auto"/>
    </w:pPr>
    <w:rPr>
      <w:sz w:val="28"/>
    </w:rPr>
  </w:style>
  <w:style w:type="paragraph" w:styleId="Heading1">
    <w:name w:val="heading 1"/>
    <w:basedOn w:val="Normal"/>
    <w:next w:val="Normal"/>
    <w:link w:val="Heading1Char"/>
    <w:uiPriority w:val="99"/>
    <w:qFormat/>
    <w:rsid w:val="00572D77"/>
    <w:pPr>
      <w:keepNext/>
      <w:spacing w:after="0" w:line="240" w:lineRule="auto"/>
      <w:outlineLvl w:val="0"/>
    </w:pPr>
    <w:rPr>
      <w:rFonts w:eastAsia="Times New Roman"/>
      <w:b/>
      <w:szCs w:val="20"/>
      <w:lang w:eastAsia="vi-VN"/>
    </w:rPr>
  </w:style>
  <w:style w:type="paragraph" w:styleId="Heading2">
    <w:name w:val="heading 2"/>
    <w:basedOn w:val="Normal"/>
    <w:next w:val="Normal"/>
    <w:link w:val="Heading2Char"/>
    <w:uiPriority w:val="99"/>
    <w:qFormat/>
    <w:rsid w:val="00572D77"/>
    <w:pPr>
      <w:keepNext/>
      <w:spacing w:after="0" w:line="240" w:lineRule="auto"/>
      <w:outlineLvl w:val="1"/>
    </w:pPr>
    <w:rPr>
      <w:rFonts w:eastAsia="Times New Roman"/>
      <w:b/>
      <w:i/>
      <w:szCs w:val="20"/>
      <w:lang w:eastAsia="vi-VN"/>
    </w:rPr>
  </w:style>
  <w:style w:type="paragraph" w:styleId="Heading3">
    <w:name w:val="heading 3"/>
    <w:basedOn w:val="Normal"/>
    <w:next w:val="Normal"/>
    <w:link w:val="Heading3Char"/>
    <w:uiPriority w:val="99"/>
    <w:qFormat/>
    <w:rsid w:val="00572D77"/>
    <w:pPr>
      <w:keepNext/>
      <w:spacing w:after="0" w:line="240" w:lineRule="auto"/>
      <w:outlineLvl w:val="2"/>
    </w:pPr>
    <w:rPr>
      <w:rFonts w:eastAsia="Times New Roman"/>
      <w:szCs w:val="20"/>
      <w:u w:val="single"/>
      <w:lang w:eastAsia="vi-VN"/>
    </w:rPr>
  </w:style>
  <w:style w:type="paragraph" w:styleId="Heading4">
    <w:name w:val="heading 4"/>
    <w:basedOn w:val="Normal"/>
    <w:next w:val="Normal"/>
    <w:link w:val="Heading4Char"/>
    <w:uiPriority w:val="99"/>
    <w:qFormat/>
    <w:rsid w:val="00572D77"/>
    <w:pPr>
      <w:keepNext/>
      <w:spacing w:after="0" w:line="240" w:lineRule="auto"/>
      <w:jc w:val="center"/>
      <w:outlineLvl w:val="3"/>
    </w:pPr>
    <w:rPr>
      <w:rFonts w:eastAsia="Times New Roman"/>
      <w:b/>
      <w:szCs w:val="20"/>
      <w:lang w:eastAsia="vi-VN"/>
    </w:rPr>
  </w:style>
  <w:style w:type="paragraph" w:styleId="Heading5">
    <w:name w:val="heading 5"/>
    <w:basedOn w:val="Normal"/>
    <w:next w:val="Normal"/>
    <w:link w:val="Heading5Char"/>
    <w:uiPriority w:val="99"/>
    <w:qFormat/>
    <w:rsid w:val="00572D77"/>
    <w:pPr>
      <w:keepNext/>
      <w:spacing w:after="0" w:line="240" w:lineRule="auto"/>
      <w:jc w:val="center"/>
      <w:outlineLvl w:val="4"/>
    </w:pPr>
    <w:rPr>
      <w:rFonts w:eastAsia="Times New Roman"/>
      <w:b/>
      <w:sz w:val="32"/>
      <w:szCs w:val="20"/>
      <w:lang w:eastAsia="vi-VN"/>
    </w:rPr>
  </w:style>
  <w:style w:type="paragraph" w:styleId="Heading6">
    <w:name w:val="heading 6"/>
    <w:basedOn w:val="Normal"/>
    <w:next w:val="Normal"/>
    <w:link w:val="Heading6Char"/>
    <w:uiPriority w:val="99"/>
    <w:qFormat/>
    <w:rsid w:val="00572D77"/>
    <w:pPr>
      <w:keepNext/>
      <w:spacing w:after="0" w:line="240" w:lineRule="auto"/>
      <w:ind w:left="1440" w:firstLine="720"/>
      <w:jc w:val="both"/>
      <w:outlineLvl w:val="5"/>
    </w:pPr>
    <w:rPr>
      <w:rFonts w:eastAsia="Times New Roman"/>
      <w:b/>
      <w:szCs w:val="20"/>
      <w:lang w:eastAsia="vi-VN"/>
    </w:rPr>
  </w:style>
  <w:style w:type="paragraph" w:styleId="Heading7">
    <w:name w:val="heading 7"/>
    <w:basedOn w:val="Normal"/>
    <w:next w:val="Normal"/>
    <w:link w:val="Heading7Char"/>
    <w:uiPriority w:val="99"/>
    <w:qFormat/>
    <w:rsid w:val="00572D77"/>
    <w:pPr>
      <w:keepNext/>
      <w:spacing w:after="0" w:line="240" w:lineRule="auto"/>
      <w:ind w:left="2160" w:firstLine="720"/>
      <w:outlineLvl w:val="6"/>
    </w:pPr>
    <w:rPr>
      <w:rFonts w:eastAsia="Times New Roman"/>
      <w:b/>
      <w:szCs w:val="20"/>
      <w:lang w:eastAsia="vi-VN"/>
    </w:rPr>
  </w:style>
  <w:style w:type="paragraph" w:styleId="Heading8">
    <w:name w:val="heading 8"/>
    <w:basedOn w:val="Normal"/>
    <w:next w:val="Normal"/>
    <w:link w:val="Heading8Char"/>
    <w:uiPriority w:val="99"/>
    <w:qFormat/>
    <w:rsid w:val="00572D77"/>
    <w:pPr>
      <w:keepNext/>
      <w:spacing w:after="0" w:line="240" w:lineRule="auto"/>
      <w:jc w:val="both"/>
      <w:outlineLvl w:val="7"/>
    </w:pPr>
    <w:rPr>
      <w:rFonts w:eastAsia="Times New Roman"/>
      <w:b/>
      <w:bCs/>
      <w:szCs w:val="20"/>
      <w:lang w:val="fr-FR"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2D77"/>
    <w:rPr>
      <w:rFonts w:eastAsia="Times New Roman" w:cs="Times New Roman"/>
      <w:b/>
      <w:sz w:val="20"/>
      <w:szCs w:val="20"/>
      <w:lang w:eastAsia="vi-VN"/>
    </w:rPr>
  </w:style>
  <w:style w:type="character" w:customStyle="1" w:styleId="Heading2Char">
    <w:name w:val="Heading 2 Char"/>
    <w:basedOn w:val="DefaultParagraphFont"/>
    <w:link w:val="Heading2"/>
    <w:uiPriority w:val="99"/>
    <w:locked/>
    <w:rsid w:val="00572D77"/>
    <w:rPr>
      <w:rFonts w:eastAsia="Times New Roman" w:cs="Times New Roman"/>
      <w:b/>
      <w:i/>
      <w:sz w:val="20"/>
      <w:szCs w:val="20"/>
      <w:lang w:eastAsia="vi-VN"/>
    </w:rPr>
  </w:style>
  <w:style w:type="character" w:customStyle="1" w:styleId="Heading3Char">
    <w:name w:val="Heading 3 Char"/>
    <w:basedOn w:val="DefaultParagraphFont"/>
    <w:link w:val="Heading3"/>
    <w:uiPriority w:val="99"/>
    <w:locked/>
    <w:rsid w:val="00572D77"/>
    <w:rPr>
      <w:rFonts w:eastAsia="Times New Roman" w:cs="Times New Roman"/>
      <w:sz w:val="20"/>
      <w:szCs w:val="20"/>
      <w:u w:val="single"/>
      <w:lang w:eastAsia="vi-VN"/>
    </w:rPr>
  </w:style>
  <w:style w:type="character" w:customStyle="1" w:styleId="Heading4Char">
    <w:name w:val="Heading 4 Char"/>
    <w:basedOn w:val="DefaultParagraphFont"/>
    <w:link w:val="Heading4"/>
    <w:uiPriority w:val="99"/>
    <w:locked/>
    <w:rsid w:val="00572D77"/>
    <w:rPr>
      <w:rFonts w:eastAsia="Times New Roman" w:cs="Times New Roman"/>
      <w:b/>
      <w:sz w:val="20"/>
      <w:szCs w:val="20"/>
      <w:lang w:eastAsia="vi-VN"/>
    </w:rPr>
  </w:style>
  <w:style w:type="character" w:customStyle="1" w:styleId="Heading5Char">
    <w:name w:val="Heading 5 Char"/>
    <w:basedOn w:val="DefaultParagraphFont"/>
    <w:link w:val="Heading5"/>
    <w:uiPriority w:val="99"/>
    <w:locked/>
    <w:rsid w:val="00572D77"/>
    <w:rPr>
      <w:rFonts w:eastAsia="Times New Roman" w:cs="Times New Roman"/>
      <w:b/>
      <w:sz w:val="20"/>
      <w:szCs w:val="20"/>
      <w:lang w:eastAsia="vi-VN"/>
    </w:rPr>
  </w:style>
  <w:style w:type="character" w:customStyle="1" w:styleId="Heading6Char">
    <w:name w:val="Heading 6 Char"/>
    <w:basedOn w:val="DefaultParagraphFont"/>
    <w:link w:val="Heading6"/>
    <w:uiPriority w:val="99"/>
    <w:locked/>
    <w:rsid w:val="00572D77"/>
    <w:rPr>
      <w:rFonts w:eastAsia="Times New Roman" w:cs="Times New Roman"/>
      <w:b/>
      <w:sz w:val="20"/>
      <w:szCs w:val="20"/>
      <w:lang w:eastAsia="vi-VN"/>
    </w:rPr>
  </w:style>
  <w:style w:type="character" w:customStyle="1" w:styleId="Heading7Char">
    <w:name w:val="Heading 7 Char"/>
    <w:basedOn w:val="DefaultParagraphFont"/>
    <w:link w:val="Heading7"/>
    <w:uiPriority w:val="99"/>
    <w:locked/>
    <w:rsid w:val="00572D77"/>
    <w:rPr>
      <w:rFonts w:eastAsia="Times New Roman" w:cs="Times New Roman"/>
      <w:b/>
      <w:sz w:val="20"/>
      <w:szCs w:val="20"/>
      <w:lang w:eastAsia="vi-VN"/>
    </w:rPr>
  </w:style>
  <w:style w:type="character" w:customStyle="1" w:styleId="Heading8Char">
    <w:name w:val="Heading 8 Char"/>
    <w:basedOn w:val="DefaultParagraphFont"/>
    <w:link w:val="Heading8"/>
    <w:uiPriority w:val="99"/>
    <w:locked/>
    <w:rsid w:val="00572D77"/>
    <w:rPr>
      <w:rFonts w:eastAsia="Times New Roman" w:cs="Times New Roman"/>
      <w:b/>
      <w:bCs/>
      <w:sz w:val="20"/>
      <w:szCs w:val="20"/>
      <w:lang w:val="fr-FR" w:eastAsia="vi-VN"/>
    </w:rPr>
  </w:style>
  <w:style w:type="paragraph" w:styleId="Footer">
    <w:name w:val="footer"/>
    <w:basedOn w:val="Normal"/>
    <w:link w:val="FooterChar"/>
    <w:uiPriority w:val="99"/>
    <w:rsid w:val="00572D77"/>
    <w:pPr>
      <w:tabs>
        <w:tab w:val="center" w:pos="4320"/>
        <w:tab w:val="right" w:pos="8640"/>
      </w:tabs>
      <w:spacing w:after="0" w:line="240" w:lineRule="auto"/>
    </w:pPr>
    <w:rPr>
      <w:rFonts w:eastAsia="Times New Roman"/>
      <w:szCs w:val="20"/>
    </w:rPr>
  </w:style>
  <w:style w:type="character" w:customStyle="1" w:styleId="FooterChar">
    <w:name w:val="Footer Char"/>
    <w:basedOn w:val="DefaultParagraphFont"/>
    <w:link w:val="Footer"/>
    <w:uiPriority w:val="99"/>
    <w:locked/>
    <w:rsid w:val="00572D77"/>
    <w:rPr>
      <w:rFonts w:eastAsia="Times New Roman" w:cs="Times New Roman"/>
      <w:sz w:val="20"/>
      <w:szCs w:val="20"/>
    </w:rPr>
  </w:style>
  <w:style w:type="character" w:styleId="PageNumber">
    <w:name w:val="page number"/>
    <w:basedOn w:val="DefaultParagraphFont"/>
    <w:uiPriority w:val="99"/>
    <w:rsid w:val="00572D77"/>
    <w:rPr>
      <w:rFonts w:cs="Times New Roman"/>
    </w:rPr>
  </w:style>
  <w:style w:type="paragraph" w:styleId="BodyText2">
    <w:name w:val="Body Text 2"/>
    <w:basedOn w:val="Normal"/>
    <w:link w:val="BodyText2Char"/>
    <w:uiPriority w:val="99"/>
    <w:rsid w:val="00572D77"/>
    <w:pPr>
      <w:spacing w:after="0" w:line="240" w:lineRule="auto"/>
      <w:jc w:val="both"/>
    </w:pPr>
    <w:rPr>
      <w:rFonts w:eastAsia="Times New Roman"/>
      <w:szCs w:val="20"/>
      <w:lang w:eastAsia="vi-VN"/>
    </w:rPr>
  </w:style>
  <w:style w:type="character" w:customStyle="1" w:styleId="BodyText2Char">
    <w:name w:val="Body Text 2 Char"/>
    <w:basedOn w:val="DefaultParagraphFont"/>
    <w:link w:val="BodyText2"/>
    <w:uiPriority w:val="99"/>
    <w:locked/>
    <w:rsid w:val="00572D77"/>
    <w:rPr>
      <w:rFonts w:eastAsia="Times New Roman" w:cs="Times New Roman"/>
      <w:sz w:val="20"/>
      <w:szCs w:val="20"/>
      <w:lang w:eastAsia="vi-VN"/>
    </w:rPr>
  </w:style>
  <w:style w:type="paragraph" w:styleId="BodyTextIndent">
    <w:name w:val="Body Text Indent"/>
    <w:basedOn w:val="Normal"/>
    <w:link w:val="BodyTextIndentChar"/>
    <w:uiPriority w:val="99"/>
    <w:rsid w:val="00572D77"/>
    <w:pPr>
      <w:spacing w:after="0" w:line="240" w:lineRule="auto"/>
      <w:ind w:left="90"/>
    </w:pPr>
    <w:rPr>
      <w:rFonts w:eastAsia="Times New Roman"/>
      <w:szCs w:val="20"/>
      <w:lang w:eastAsia="vi-VN"/>
    </w:rPr>
  </w:style>
  <w:style w:type="character" w:customStyle="1" w:styleId="BodyTextIndentChar">
    <w:name w:val="Body Text Indent Char"/>
    <w:basedOn w:val="DefaultParagraphFont"/>
    <w:link w:val="BodyTextIndent"/>
    <w:uiPriority w:val="99"/>
    <w:locked/>
    <w:rsid w:val="00572D77"/>
    <w:rPr>
      <w:rFonts w:eastAsia="Times New Roman" w:cs="Times New Roman"/>
      <w:sz w:val="20"/>
      <w:szCs w:val="20"/>
      <w:lang w:eastAsia="vi-VN"/>
    </w:rPr>
  </w:style>
  <w:style w:type="paragraph" w:styleId="BodyText">
    <w:name w:val="Body Text"/>
    <w:basedOn w:val="Normal"/>
    <w:link w:val="BodyTextChar"/>
    <w:uiPriority w:val="99"/>
    <w:rsid w:val="00572D77"/>
    <w:pPr>
      <w:spacing w:after="0" w:line="240" w:lineRule="auto"/>
    </w:pPr>
    <w:rPr>
      <w:rFonts w:eastAsia="Times New Roman"/>
      <w:b/>
      <w:i/>
      <w:szCs w:val="20"/>
      <w:lang w:eastAsia="vi-VN"/>
    </w:rPr>
  </w:style>
  <w:style w:type="character" w:customStyle="1" w:styleId="BodyTextChar">
    <w:name w:val="Body Text Char"/>
    <w:basedOn w:val="DefaultParagraphFont"/>
    <w:link w:val="BodyText"/>
    <w:uiPriority w:val="99"/>
    <w:locked/>
    <w:rsid w:val="00572D77"/>
    <w:rPr>
      <w:rFonts w:eastAsia="Times New Roman" w:cs="Times New Roman"/>
      <w:b/>
      <w:i/>
      <w:sz w:val="20"/>
      <w:szCs w:val="20"/>
      <w:lang w:eastAsia="vi-VN"/>
    </w:rPr>
  </w:style>
  <w:style w:type="paragraph" w:styleId="BodyText3">
    <w:name w:val="Body Text 3"/>
    <w:basedOn w:val="Normal"/>
    <w:link w:val="BodyText3Char"/>
    <w:rsid w:val="00572D77"/>
    <w:pPr>
      <w:spacing w:after="0" w:line="240" w:lineRule="auto"/>
      <w:jc w:val="both"/>
    </w:pPr>
    <w:rPr>
      <w:rFonts w:eastAsia="Times New Roman"/>
      <w:b/>
      <w:bCs/>
      <w:i/>
      <w:iCs/>
      <w:szCs w:val="20"/>
      <w:lang w:val="fr-FR" w:eastAsia="vi-VN"/>
    </w:rPr>
  </w:style>
  <w:style w:type="character" w:customStyle="1" w:styleId="BodyText3Char">
    <w:name w:val="Body Text 3 Char"/>
    <w:basedOn w:val="DefaultParagraphFont"/>
    <w:link w:val="BodyText3"/>
    <w:locked/>
    <w:rsid w:val="00572D77"/>
    <w:rPr>
      <w:rFonts w:eastAsia="Times New Roman" w:cs="Times New Roman"/>
      <w:b/>
      <w:bCs/>
      <w:i/>
      <w:iCs/>
      <w:sz w:val="20"/>
      <w:szCs w:val="20"/>
      <w:lang w:val="fr-FR" w:eastAsia="vi-VN"/>
    </w:rPr>
  </w:style>
  <w:style w:type="paragraph" w:styleId="Header">
    <w:name w:val="header"/>
    <w:basedOn w:val="Normal"/>
    <w:link w:val="HeaderChar"/>
    <w:uiPriority w:val="99"/>
    <w:rsid w:val="00572D77"/>
    <w:pPr>
      <w:tabs>
        <w:tab w:val="center" w:pos="4320"/>
        <w:tab w:val="right" w:pos="8640"/>
      </w:tabs>
      <w:spacing w:after="0" w:line="240" w:lineRule="auto"/>
    </w:pPr>
    <w:rPr>
      <w:rFonts w:eastAsia="Times New Roman"/>
      <w:szCs w:val="20"/>
    </w:rPr>
  </w:style>
  <w:style w:type="character" w:customStyle="1" w:styleId="HeaderChar">
    <w:name w:val="Header Char"/>
    <w:basedOn w:val="DefaultParagraphFont"/>
    <w:link w:val="Header"/>
    <w:uiPriority w:val="99"/>
    <w:locked/>
    <w:rsid w:val="00572D77"/>
    <w:rPr>
      <w:rFonts w:eastAsia="Times New Roman" w:cs="Times New Roman"/>
      <w:sz w:val="20"/>
      <w:szCs w:val="20"/>
    </w:rPr>
  </w:style>
  <w:style w:type="paragraph" w:customStyle="1" w:styleId="CharCharCharChar">
    <w:name w:val="Char Char Char Char"/>
    <w:basedOn w:val="Normal"/>
    <w:autoRedefine/>
    <w:rsid w:val="00572D7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table" w:styleId="TableGrid">
    <w:name w:val="Table Grid"/>
    <w:basedOn w:val="TableNormal"/>
    <w:uiPriority w:val="99"/>
    <w:rsid w:val="00572D7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uiPriority w:val="99"/>
    <w:rsid w:val="00572D7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styleId="Title">
    <w:name w:val="Title"/>
    <w:basedOn w:val="Normal"/>
    <w:link w:val="TitleChar"/>
    <w:uiPriority w:val="99"/>
    <w:qFormat/>
    <w:rsid w:val="00572D77"/>
    <w:pPr>
      <w:spacing w:after="0" w:line="240" w:lineRule="auto"/>
      <w:jc w:val="center"/>
    </w:pPr>
    <w:rPr>
      <w:rFonts w:eastAsia="Times New Roman"/>
      <w:b/>
      <w:bCs/>
      <w:noProof/>
      <w:sz w:val="24"/>
      <w:szCs w:val="24"/>
      <w:lang w:val="vi-VN" w:eastAsia="vi-VN"/>
    </w:rPr>
  </w:style>
  <w:style w:type="character" w:customStyle="1" w:styleId="TitleChar">
    <w:name w:val="Title Char"/>
    <w:basedOn w:val="DefaultParagraphFont"/>
    <w:link w:val="Title"/>
    <w:uiPriority w:val="99"/>
    <w:locked/>
    <w:rsid w:val="00572D77"/>
    <w:rPr>
      <w:rFonts w:eastAsia="Times New Roman" w:cs="Times New Roman"/>
      <w:b/>
      <w:bCs/>
      <w:noProof/>
      <w:sz w:val="24"/>
      <w:szCs w:val="24"/>
      <w:lang w:val="vi-VN" w:eastAsia="vi-VN"/>
    </w:rPr>
  </w:style>
  <w:style w:type="paragraph" w:styleId="DocumentMap">
    <w:name w:val="Document Map"/>
    <w:basedOn w:val="Normal"/>
    <w:link w:val="DocumentMapChar"/>
    <w:uiPriority w:val="99"/>
    <w:semiHidden/>
    <w:rsid w:val="00572D7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572D77"/>
    <w:rPr>
      <w:rFonts w:ascii="Tahoma" w:hAnsi="Tahoma" w:cs="Tahoma"/>
      <w:sz w:val="20"/>
      <w:szCs w:val="20"/>
      <w:shd w:val="clear" w:color="auto" w:fill="000080"/>
    </w:rPr>
  </w:style>
  <w:style w:type="character" w:styleId="Hyperlink">
    <w:name w:val="Hyperlink"/>
    <w:basedOn w:val="DefaultParagraphFont"/>
    <w:uiPriority w:val="99"/>
    <w:rsid w:val="00572D77"/>
    <w:rPr>
      <w:rFonts w:cs="Times New Roman"/>
      <w:color w:val="0000FF"/>
      <w:u w:val="single"/>
    </w:rPr>
  </w:style>
  <w:style w:type="paragraph" w:styleId="BalloonText">
    <w:name w:val="Balloon Text"/>
    <w:basedOn w:val="Normal"/>
    <w:link w:val="BalloonTextChar"/>
    <w:uiPriority w:val="99"/>
    <w:semiHidden/>
    <w:rsid w:val="0068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03B"/>
    <w:rPr>
      <w:rFonts w:ascii="Tahoma" w:hAnsi="Tahoma" w:cs="Tahoma"/>
      <w:sz w:val="16"/>
      <w:szCs w:val="16"/>
    </w:rPr>
  </w:style>
  <w:style w:type="paragraph" w:styleId="NoSpacing">
    <w:name w:val="No Spacing"/>
    <w:link w:val="NoSpacingChar"/>
    <w:uiPriority w:val="99"/>
    <w:qFormat/>
    <w:rsid w:val="008F6D0C"/>
    <w:rPr>
      <w:rFonts w:ascii="Calibri" w:eastAsia="Times New Roman" w:hAnsi="Calibri"/>
    </w:rPr>
  </w:style>
  <w:style w:type="character" w:customStyle="1" w:styleId="NoSpacingChar">
    <w:name w:val="No Spacing Char"/>
    <w:basedOn w:val="DefaultParagraphFont"/>
    <w:link w:val="NoSpacing"/>
    <w:uiPriority w:val="99"/>
    <w:locked/>
    <w:rsid w:val="008F6D0C"/>
    <w:rPr>
      <w:rFonts w:ascii="Calibri" w:hAnsi="Calibri" w:cs="Times New Roman"/>
      <w:sz w:val="22"/>
      <w:szCs w:val="22"/>
      <w:lang w:val="en-US" w:eastAsia="en-US" w:bidi="ar-SA"/>
    </w:rPr>
  </w:style>
  <w:style w:type="paragraph" w:styleId="ListParagraph">
    <w:name w:val="List Paragraph"/>
    <w:basedOn w:val="Normal"/>
    <w:uiPriority w:val="34"/>
    <w:qFormat/>
    <w:rsid w:val="00736AFB"/>
    <w:pPr>
      <w:ind w:left="720"/>
      <w:contextualSpacing/>
    </w:pPr>
  </w:style>
  <w:style w:type="paragraph" w:styleId="NormalWeb">
    <w:name w:val="Normal (Web)"/>
    <w:basedOn w:val="Normal"/>
    <w:unhideWhenUsed/>
    <w:rsid w:val="00AD0292"/>
    <w:pPr>
      <w:spacing w:before="100" w:beforeAutospacing="1" w:after="100" w:afterAutospacing="1" w:line="240" w:lineRule="auto"/>
    </w:pPr>
    <w:rPr>
      <w:rFonts w:eastAsia="Times New Roman"/>
      <w:sz w:val="24"/>
      <w:szCs w:val="24"/>
    </w:rPr>
  </w:style>
  <w:style w:type="paragraph" w:styleId="Caption">
    <w:name w:val="caption"/>
    <w:basedOn w:val="Normal"/>
    <w:next w:val="Normal"/>
    <w:qFormat/>
    <w:locked/>
    <w:rsid w:val="00F07C9E"/>
    <w:pPr>
      <w:spacing w:before="480" w:after="0" w:line="240" w:lineRule="auto"/>
      <w:jc w:val="center"/>
    </w:pPr>
    <w:rPr>
      <w:rFonts w:ascii=".VnTimeH" w:eastAsia="Times New Roman" w:hAnsi=".VnTimeH"/>
      <w:b/>
      <w:bCs/>
      <w:sz w:val="30"/>
      <w:szCs w:val="28"/>
    </w:rPr>
  </w:style>
  <w:style w:type="character" w:customStyle="1" w:styleId="Heading10">
    <w:name w:val="Heading #1_"/>
    <w:link w:val="Heading11"/>
    <w:rsid w:val="004D0AA9"/>
    <w:rPr>
      <w:b/>
      <w:bCs/>
      <w:sz w:val="26"/>
      <w:szCs w:val="26"/>
    </w:rPr>
  </w:style>
  <w:style w:type="paragraph" w:customStyle="1" w:styleId="Heading11">
    <w:name w:val="Heading #1"/>
    <w:basedOn w:val="Normal"/>
    <w:link w:val="Heading10"/>
    <w:rsid w:val="004D0AA9"/>
    <w:pPr>
      <w:widowControl w:val="0"/>
      <w:spacing w:after="0" w:line="240" w:lineRule="auto"/>
      <w:ind w:firstLine="450"/>
      <w:outlineLvl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069D-EED0-4A1D-83F0-EB05CA2E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MOBILE: 0978787824</Company>
  <LinksUpToDate>false</LinksUpToDate>
  <CharactersWithSpaces>31142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 computer™</dc:creator>
  <cp:lastModifiedBy>Admin</cp:lastModifiedBy>
  <cp:revision>3</cp:revision>
  <cp:lastPrinted>2021-10-06T01:43:00Z</cp:lastPrinted>
  <dcterms:created xsi:type="dcterms:W3CDTF">2021-10-10T01:35:00Z</dcterms:created>
  <dcterms:modified xsi:type="dcterms:W3CDTF">2021-10-10T01:36:00Z</dcterms:modified>
</cp:coreProperties>
</file>